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972A15" w14:paraId="22D58A0F" w14:textId="24A33204" w:rsidTr="00D67124">
        <w:tc>
          <w:tcPr>
            <w:tcW w:w="4677" w:type="dxa"/>
          </w:tcPr>
          <w:p w14:paraId="1A43CB76" w14:textId="764FBF28" w:rsidR="00D77FE6" w:rsidRDefault="00D77FE6" w:rsidP="00D66144">
            <w:pPr>
              <w:rPr>
                <w:rFonts w:ascii="Trebuchet MS" w:hAnsi="Trebuchet MS"/>
              </w:rPr>
            </w:pPr>
          </w:p>
          <w:p w14:paraId="6C6557EA" w14:textId="06EAABEA" w:rsidR="00374057" w:rsidRDefault="00374057" w:rsidP="00D66144">
            <w:pPr>
              <w:rPr>
                <w:rFonts w:ascii="Trebuchet MS" w:hAnsi="Trebuchet MS"/>
              </w:rPr>
            </w:pPr>
          </w:p>
          <w:p w14:paraId="73D1E5E1" w14:textId="77777777" w:rsidR="00374057" w:rsidRDefault="00374057" w:rsidP="00D66144">
            <w:pPr>
              <w:rPr>
                <w:rFonts w:ascii="Trebuchet MS" w:hAnsi="Trebuchet MS"/>
              </w:rPr>
            </w:pPr>
          </w:p>
          <w:p w14:paraId="2AC25395" w14:textId="5337AF10" w:rsidR="00972A15" w:rsidRDefault="00972A15" w:rsidP="00D66144">
            <w:pPr>
              <w:rPr>
                <w:rFonts w:ascii="Trebuchet MS" w:hAnsi="Trebuchet MS"/>
              </w:rPr>
            </w:pPr>
            <w:r w:rsidRPr="00017A09">
              <w:rPr>
                <w:rFonts w:ascii="Trebuchet MS" w:hAnsi="Trebuchet MS"/>
                <w:noProof/>
                <w:lang w:eastAsia="en-GB"/>
              </w:rPr>
              <w:drawing>
                <wp:inline distT="0" distB="0" distL="0" distR="0" wp14:anchorId="66D4E0CB" wp14:editId="0FC0C549">
                  <wp:extent cx="1514475" cy="34214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7C0D3C77" w14:textId="17502214" w:rsidR="00972A15" w:rsidRDefault="00972A15" w:rsidP="007F58B3">
            <w:pPr>
              <w:rPr>
                <w:rFonts w:ascii="Trebuchet MS" w:hAnsi="Trebuchet MS"/>
              </w:rPr>
            </w:pPr>
            <w:r w:rsidRPr="003F1366">
              <w:rPr>
                <w:rFonts w:cs="Arial"/>
                <w:b/>
                <w:sz w:val="28"/>
                <w:szCs w:val="28"/>
                <w:u w:val="single"/>
              </w:rPr>
              <w:t>LONG TERM CURRICULUM PLAN  :  KS3 &amp; KS4</w:t>
            </w:r>
          </w:p>
        </w:tc>
        <w:tc>
          <w:tcPr>
            <w:tcW w:w="3402" w:type="dxa"/>
            <w:vAlign w:val="bottom"/>
          </w:tcPr>
          <w:p w14:paraId="23C28ADD" w14:textId="0F3102F1" w:rsidR="00972A15" w:rsidRPr="003F1366" w:rsidRDefault="00D67124" w:rsidP="00D67124">
            <w:pPr>
              <w:jc w:val="right"/>
              <w:rPr>
                <w:rFonts w:cs="Arial"/>
                <w:b/>
                <w:sz w:val="28"/>
                <w:szCs w:val="28"/>
                <w:u w:val="single"/>
              </w:rPr>
            </w:pPr>
            <w:r>
              <w:rPr>
                <w:rFonts w:cs="Arial"/>
                <w:b/>
                <w:sz w:val="28"/>
                <w:szCs w:val="28"/>
                <w:u w:val="single"/>
              </w:rPr>
              <w:t xml:space="preserve">Subject:  </w:t>
            </w:r>
            <w:r w:rsidR="00A87F3B">
              <w:rPr>
                <w:rFonts w:cs="Arial"/>
                <w:b/>
                <w:sz w:val="28"/>
                <w:szCs w:val="28"/>
                <w:u w:val="single"/>
              </w:rPr>
              <w:t>C</w:t>
            </w:r>
            <w:r w:rsidR="00D77FE6">
              <w:rPr>
                <w:rFonts w:cs="Arial"/>
                <w:b/>
                <w:sz w:val="28"/>
                <w:szCs w:val="28"/>
                <w:u w:val="single"/>
              </w:rPr>
              <w:t>ITIZENSHIP</w:t>
            </w:r>
          </w:p>
        </w:tc>
      </w:tr>
    </w:tbl>
    <w:p w14:paraId="781A7476" w14:textId="6263F2D7" w:rsidR="009D1EF0" w:rsidRDefault="009D1EF0" w:rsidP="00D66144">
      <w:pPr>
        <w:spacing w:after="0" w:line="240" w:lineRule="auto"/>
        <w:rPr>
          <w:rFonts w:ascii="Trebuchet MS" w:hAnsi="Trebuchet MS"/>
          <w:sz w:val="20"/>
          <w:szCs w:val="20"/>
        </w:rPr>
      </w:pPr>
    </w:p>
    <w:p w14:paraId="2F68126D" w14:textId="566CD994" w:rsidR="00424464" w:rsidRDefault="00424464" w:rsidP="00D66144">
      <w:pPr>
        <w:spacing w:after="0" w:line="240" w:lineRule="auto"/>
        <w:rPr>
          <w:rFonts w:ascii="Trebuchet MS" w:hAnsi="Trebuchet MS"/>
          <w:sz w:val="20"/>
          <w:szCs w:val="20"/>
        </w:rPr>
      </w:pPr>
    </w:p>
    <w:p w14:paraId="28E3F1E3" w14:textId="4BC35340" w:rsidR="00374057" w:rsidRDefault="00374057" w:rsidP="00D66144">
      <w:pPr>
        <w:spacing w:after="0" w:line="240" w:lineRule="auto"/>
        <w:rPr>
          <w:rFonts w:ascii="Trebuchet MS" w:hAnsi="Trebuchet MS"/>
          <w:sz w:val="20"/>
          <w:szCs w:val="20"/>
        </w:rPr>
      </w:pPr>
    </w:p>
    <w:p w14:paraId="1F5DAA86" w14:textId="67639C36" w:rsidR="00374057" w:rsidRDefault="00374057" w:rsidP="00D66144">
      <w:pPr>
        <w:spacing w:after="0" w:line="240" w:lineRule="auto"/>
        <w:rPr>
          <w:rFonts w:ascii="Trebuchet MS" w:hAnsi="Trebuchet MS"/>
          <w:sz w:val="20"/>
          <w:szCs w:val="20"/>
        </w:rPr>
      </w:pPr>
    </w:p>
    <w:p w14:paraId="736CB308" w14:textId="2C1D3DEE" w:rsidR="00374057" w:rsidRDefault="00374057" w:rsidP="00D66144">
      <w:pPr>
        <w:spacing w:after="0" w:line="240" w:lineRule="auto"/>
        <w:rPr>
          <w:rFonts w:ascii="Trebuchet MS" w:hAnsi="Trebuchet MS"/>
          <w:sz w:val="20"/>
          <w:szCs w:val="20"/>
        </w:rPr>
      </w:pPr>
    </w:p>
    <w:p w14:paraId="78DDAF65" w14:textId="77777777" w:rsidR="00374057" w:rsidRPr="00D67124" w:rsidRDefault="00374057" w:rsidP="00D66144">
      <w:pPr>
        <w:spacing w:after="0" w:line="240" w:lineRule="auto"/>
        <w:rPr>
          <w:rFonts w:ascii="Trebuchet MS" w:hAnsi="Trebuchet MS"/>
          <w:sz w:val="20"/>
          <w:szCs w:val="20"/>
        </w:rPr>
      </w:pPr>
    </w:p>
    <w:tbl>
      <w:tblPr>
        <w:tblStyle w:val="TableGrid"/>
        <w:tblW w:w="14739" w:type="dxa"/>
        <w:tblLook w:val="04A0" w:firstRow="1" w:lastRow="0" w:firstColumn="1" w:lastColumn="0" w:noHBand="0" w:noVBand="1"/>
      </w:tblPr>
      <w:tblGrid>
        <w:gridCol w:w="1134"/>
        <w:gridCol w:w="4535"/>
        <w:gridCol w:w="4535"/>
        <w:gridCol w:w="4535"/>
      </w:tblGrid>
      <w:tr w:rsidR="00D77FE6" w14:paraId="1E6883AA" w14:textId="77777777" w:rsidTr="00374057">
        <w:tc>
          <w:tcPr>
            <w:tcW w:w="1134" w:type="dxa"/>
          </w:tcPr>
          <w:p w14:paraId="3EC4AD6B" w14:textId="363822EE" w:rsidR="00D77FE6" w:rsidRPr="00D77FE6" w:rsidRDefault="00D77FE6" w:rsidP="003A515E">
            <w:pPr>
              <w:jc w:val="center"/>
              <w:rPr>
                <w:b/>
                <w:bCs/>
                <w:sz w:val="26"/>
                <w:szCs w:val="26"/>
              </w:rPr>
            </w:pPr>
            <w:r w:rsidRPr="00D77FE6">
              <w:rPr>
                <w:b/>
                <w:bCs/>
                <w:sz w:val="26"/>
                <w:szCs w:val="26"/>
              </w:rPr>
              <w:t>Year G</w:t>
            </w:r>
            <w:r>
              <w:rPr>
                <w:b/>
                <w:bCs/>
                <w:sz w:val="26"/>
                <w:szCs w:val="26"/>
              </w:rPr>
              <w:t>roup</w:t>
            </w:r>
          </w:p>
        </w:tc>
        <w:tc>
          <w:tcPr>
            <w:tcW w:w="4535" w:type="dxa"/>
            <w:vAlign w:val="center"/>
          </w:tcPr>
          <w:p w14:paraId="4DD2A13A" w14:textId="6D0799D5" w:rsidR="00D77FE6" w:rsidRPr="003A515E" w:rsidRDefault="00374057" w:rsidP="00374057">
            <w:pPr>
              <w:tabs>
                <w:tab w:val="left" w:pos="189"/>
              </w:tabs>
              <w:jc w:val="center"/>
              <w:rPr>
                <w:b/>
                <w:bCs/>
                <w:sz w:val="28"/>
                <w:szCs w:val="28"/>
              </w:rPr>
            </w:pPr>
            <w:r>
              <w:rPr>
                <w:b/>
                <w:bCs/>
                <w:sz w:val="28"/>
                <w:szCs w:val="28"/>
              </w:rPr>
              <w:t>Autumn</w:t>
            </w:r>
          </w:p>
        </w:tc>
        <w:tc>
          <w:tcPr>
            <w:tcW w:w="4535" w:type="dxa"/>
            <w:vAlign w:val="center"/>
          </w:tcPr>
          <w:p w14:paraId="60DB8EDF" w14:textId="02D84ABD" w:rsidR="00D77FE6" w:rsidRPr="003A515E" w:rsidRDefault="00374057" w:rsidP="00374057">
            <w:pPr>
              <w:tabs>
                <w:tab w:val="left" w:pos="189"/>
              </w:tabs>
              <w:jc w:val="center"/>
              <w:rPr>
                <w:b/>
                <w:bCs/>
                <w:sz w:val="28"/>
                <w:szCs w:val="28"/>
              </w:rPr>
            </w:pPr>
            <w:r>
              <w:rPr>
                <w:b/>
                <w:bCs/>
                <w:sz w:val="28"/>
                <w:szCs w:val="28"/>
              </w:rPr>
              <w:t>Spring</w:t>
            </w:r>
          </w:p>
        </w:tc>
        <w:tc>
          <w:tcPr>
            <w:tcW w:w="4535" w:type="dxa"/>
            <w:vAlign w:val="center"/>
          </w:tcPr>
          <w:p w14:paraId="733DA179" w14:textId="323162CB" w:rsidR="00D77FE6" w:rsidRPr="003A515E" w:rsidRDefault="00374057" w:rsidP="00374057">
            <w:pPr>
              <w:tabs>
                <w:tab w:val="left" w:pos="189"/>
              </w:tabs>
              <w:jc w:val="center"/>
              <w:rPr>
                <w:b/>
                <w:bCs/>
                <w:sz w:val="28"/>
                <w:szCs w:val="28"/>
              </w:rPr>
            </w:pPr>
            <w:r>
              <w:rPr>
                <w:b/>
                <w:bCs/>
                <w:sz w:val="28"/>
                <w:szCs w:val="28"/>
              </w:rPr>
              <w:t>Summer</w:t>
            </w:r>
          </w:p>
        </w:tc>
      </w:tr>
      <w:tr w:rsidR="00D77FE6" w14:paraId="33350568" w14:textId="77777777" w:rsidTr="00D77FE6">
        <w:tc>
          <w:tcPr>
            <w:tcW w:w="1134" w:type="dxa"/>
            <w:vAlign w:val="center"/>
          </w:tcPr>
          <w:p w14:paraId="5F4B30FC" w14:textId="77777777" w:rsidR="00D77FE6" w:rsidRDefault="00D77FE6" w:rsidP="00D77FE6">
            <w:pPr>
              <w:jc w:val="center"/>
              <w:rPr>
                <w:b/>
                <w:bCs/>
                <w:sz w:val="24"/>
                <w:szCs w:val="24"/>
              </w:rPr>
            </w:pPr>
            <w:r w:rsidRPr="003A515E">
              <w:rPr>
                <w:b/>
                <w:bCs/>
                <w:sz w:val="24"/>
                <w:szCs w:val="24"/>
              </w:rPr>
              <w:t>Year</w:t>
            </w:r>
            <w:r>
              <w:rPr>
                <w:b/>
                <w:bCs/>
                <w:sz w:val="24"/>
                <w:szCs w:val="24"/>
              </w:rPr>
              <w:t>s</w:t>
            </w:r>
          </w:p>
          <w:p w14:paraId="2A8FC908" w14:textId="3BB8262E" w:rsidR="00D77FE6" w:rsidRPr="003A515E" w:rsidRDefault="00D77FE6" w:rsidP="00D77FE6">
            <w:pPr>
              <w:jc w:val="center"/>
              <w:rPr>
                <w:b/>
                <w:bCs/>
                <w:sz w:val="24"/>
                <w:szCs w:val="24"/>
              </w:rPr>
            </w:pPr>
            <w:r>
              <w:rPr>
                <w:b/>
                <w:bCs/>
                <w:sz w:val="24"/>
                <w:szCs w:val="24"/>
              </w:rPr>
              <w:t>10 &amp; 11</w:t>
            </w:r>
          </w:p>
        </w:tc>
        <w:tc>
          <w:tcPr>
            <w:tcW w:w="4535" w:type="dxa"/>
          </w:tcPr>
          <w:p w14:paraId="7EAADABA" w14:textId="77777777" w:rsidR="00D77FE6" w:rsidRPr="00D77FE6" w:rsidRDefault="00D77FE6" w:rsidP="00CD7901">
            <w:pPr>
              <w:tabs>
                <w:tab w:val="left" w:pos="189"/>
              </w:tabs>
              <w:rPr>
                <w:sz w:val="24"/>
                <w:szCs w:val="24"/>
              </w:rPr>
            </w:pPr>
          </w:p>
          <w:p w14:paraId="36F18D2C" w14:textId="77777777" w:rsidR="00D77FE6" w:rsidRPr="00D77FE6" w:rsidRDefault="00D77FE6" w:rsidP="00CD7901">
            <w:pPr>
              <w:tabs>
                <w:tab w:val="left" w:pos="189"/>
              </w:tabs>
              <w:rPr>
                <w:b/>
                <w:bCs/>
                <w:sz w:val="24"/>
                <w:szCs w:val="24"/>
              </w:rPr>
            </w:pPr>
            <w:r w:rsidRPr="00D77FE6">
              <w:rPr>
                <w:b/>
                <w:bCs/>
                <w:sz w:val="24"/>
                <w:szCs w:val="24"/>
              </w:rPr>
              <w:t>M1 Citizenship</w:t>
            </w:r>
          </w:p>
          <w:p w14:paraId="294CBC1A" w14:textId="77777777" w:rsidR="00D77FE6" w:rsidRDefault="00D77FE6" w:rsidP="00CD7901">
            <w:pPr>
              <w:tabs>
                <w:tab w:val="left" w:pos="189"/>
              </w:tabs>
              <w:rPr>
                <w:sz w:val="24"/>
                <w:szCs w:val="24"/>
              </w:rPr>
            </w:pPr>
          </w:p>
          <w:p w14:paraId="08267A7B" w14:textId="50B2B5F1" w:rsidR="00374057" w:rsidRDefault="00374057" w:rsidP="00374057">
            <w:pPr>
              <w:tabs>
                <w:tab w:val="left" w:pos="189"/>
              </w:tabs>
              <w:spacing w:line="360" w:lineRule="auto"/>
              <w:rPr>
                <w:sz w:val="24"/>
                <w:szCs w:val="24"/>
              </w:rPr>
            </w:pPr>
            <w:r>
              <w:rPr>
                <w:sz w:val="24"/>
                <w:szCs w:val="24"/>
              </w:rPr>
              <w:t>Identity.</w:t>
            </w:r>
          </w:p>
          <w:p w14:paraId="00E9C674" w14:textId="77777777" w:rsidR="00374057" w:rsidRDefault="00374057" w:rsidP="00374057">
            <w:pPr>
              <w:tabs>
                <w:tab w:val="left" w:pos="189"/>
              </w:tabs>
              <w:spacing w:line="360" w:lineRule="auto"/>
              <w:rPr>
                <w:sz w:val="24"/>
                <w:szCs w:val="24"/>
              </w:rPr>
            </w:pPr>
            <w:r>
              <w:rPr>
                <w:sz w:val="24"/>
                <w:szCs w:val="24"/>
              </w:rPr>
              <w:t>What makes racism wrong?</w:t>
            </w:r>
          </w:p>
          <w:p w14:paraId="111D85C9" w14:textId="77777777" w:rsidR="00374057" w:rsidRDefault="00374057" w:rsidP="00374057">
            <w:pPr>
              <w:tabs>
                <w:tab w:val="left" w:pos="189"/>
              </w:tabs>
              <w:spacing w:line="360" w:lineRule="auto"/>
              <w:rPr>
                <w:sz w:val="24"/>
                <w:szCs w:val="24"/>
              </w:rPr>
            </w:pPr>
            <w:r>
              <w:rPr>
                <w:sz w:val="24"/>
                <w:szCs w:val="24"/>
              </w:rPr>
              <w:t>Fake news.</w:t>
            </w:r>
          </w:p>
          <w:p w14:paraId="0AF464FD" w14:textId="608B07AF" w:rsidR="00374057" w:rsidRPr="00374057" w:rsidRDefault="00374057" w:rsidP="00374057">
            <w:pPr>
              <w:tabs>
                <w:tab w:val="left" w:pos="189"/>
              </w:tabs>
              <w:spacing w:line="360" w:lineRule="auto"/>
              <w:rPr>
                <w:sz w:val="24"/>
                <w:szCs w:val="24"/>
              </w:rPr>
            </w:pPr>
            <w:r>
              <w:rPr>
                <w:sz w:val="24"/>
                <w:szCs w:val="24"/>
              </w:rPr>
              <w:t>Gender stereotypes.</w:t>
            </w:r>
          </w:p>
        </w:tc>
        <w:tc>
          <w:tcPr>
            <w:tcW w:w="4535" w:type="dxa"/>
          </w:tcPr>
          <w:p w14:paraId="5E57B332" w14:textId="77777777" w:rsidR="00374057" w:rsidRPr="00D77FE6" w:rsidRDefault="00374057" w:rsidP="00374057">
            <w:pPr>
              <w:tabs>
                <w:tab w:val="left" w:pos="189"/>
              </w:tabs>
              <w:rPr>
                <w:sz w:val="24"/>
                <w:szCs w:val="24"/>
              </w:rPr>
            </w:pPr>
          </w:p>
          <w:p w14:paraId="65825E67" w14:textId="6033E671" w:rsidR="00374057" w:rsidRPr="00D77FE6" w:rsidRDefault="00374057" w:rsidP="00374057">
            <w:pPr>
              <w:tabs>
                <w:tab w:val="left" w:pos="189"/>
              </w:tabs>
              <w:rPr>
                <w:b/>
                <w:bCs/>
                <w:sz w:val="24"/>
                <w:szCs w:val="24"/>
              </w:rPr>
            </w:pPr>
            <w:r w:rsidRPr="00D77FE6">
              <w:rPr>
                <w:b/>
                <w:bCs/>
                <w:sz w:val="24"/>
                <w:szCs w:val="24"/>
              </w:rPr>
              <w:t>M</w:t>
            </w:r>
            <w:r>
              <w:rPr>
                <w:b/>
                <w:bCs/>
                <w:sz w:val="24"/>
                <w:szCs w:val="24"/>
              </w:rPr>
              <w:t>3</w:t>
            </w:r>
            <w:r w:rsidRPr="00D77FE6">
              <w:rPr>
                <w:b/>
                <w:bCs/>
                <w:sz w:val="24"/>
                <w:szCs w:val="24"/>
              </w:rPr>
              <w:t xml:space="preserve"> Citizenship</w:t>
            </w:r>
          </w:p>
          <w:p w14:paraId="556C7C12" w14:textId="77777777" w:rsidR="00374057" w:rsidRDefault="00374057" w:rsidP="00374057">
            <w:pPr>
              <w:tabs>
                <w:tab w:val="left" w:pos="189"/>
              </w:tabs>
              <w:rPr>
                <w:sz w:val="24"/>
                <w:szCs w:val="24"/>
              </w:rPr>
            </w:pPr>
          </w:p>
          <w:p w14:paraId="3DE09289" w14:textId="0BD15DCA" w:rsidR="00374057" w:rsidRDefault="00374057" w:rsidP="00374057">
            <w:pPr>
              <w:tabs>
                <w:tab w:val="left" w:pos="189"/>
              </w:tabs>
              <w:spacing w:line="360" w:lineRule="auto"/>
              <w:rPr>
                <w:sz w:val="24"/>
                <w:szCs w:val="24"/>
              </w:rPr>
            </w:pPr>
            <w:r>
              <w:rPr>
                <w:sz w:val="24"/>
                <w:szCs w:val="24"/>
              </w:rPr>
              <w:t>Discrimination</w:t>
            </w:r>
            <w:r>
              <w:rPr>
                <w:sz w:val="24"/>
                <w:szCs w:val="24"/>
              </w:rPr>
              <w:t>.</w:t>
            </w:r>
          </w:p>
          <w:p w14:paraId="73D83650" w14:textId="77777777" w:rsidR="00D77FE6" w:rsidRDefault="00374057" w:rsidP="00374057">
            <w:pPr>
              <w:tabs>
                <w:tab w:val="left" w:pos="189"/>
              </w:tabs>
              <w:spacing w:line="360" w:lineRule="auto"/>
              <w:ind w:left="189" w:hanging="189"/>
              <w:rPr>
                <w:sz w:val="24"/>
                <w:szCs w:val="24"/>
              </w:rPr>
            </w:pPr>
            <w:r>
              <w:rPr>
                <w:sz w:val="24"/>
                <w:szCs w:val="24"/>
              </w:rPr>
              <w:t>What makes a good citizen?</w:t>
            </w:r>
          </w:p>
          <w:p w14:paraId="1C678237" w14:textId="77777777" w:rsidR="00374057" w:rsidRDefault="00374057" w:rsidP="00374057">
            <w:pPr>
              <w:tabs>
                <w:tab w:val="left" w:pos="189"/>
              </w:tabs>
              <w:spacing w:line="360" w:lineRule="auto"/>
              <w:ind w:left="189" w:hanging="189"/>
              <w:rPr>
                <w:sz w:val="24"/>
                <w:szCs w:val="24"/>
              </w:rPr>
            </w:pPr>
            <w:r>
              <w:rPr>
                <w:sz w:val="24"/>
                <w:szCs w:val="24"/>
              </w:rPr>
              <w:t>UN Rights.</w:t>
            </w:r>
          </w:p>
          <w:p w14:paraId="255D7F4D" w14:textId="34748CF1" w:rsidR="00374057" w:rsidRPr="00D77FE6" w:rsidRDefault="00374057" w:rsidP="00D25386">
            <w:pPr>
              <w:tabs>
                <w:tab w:val="left" w:pos="189"/>
              </w:tabs>
              <w:ind w:left="189" w:hanging="189"/>
              <w:rPr>
                <w:sz w:val="24"/>
                <w:szCs w:val="24"/>
              </w:rPr>
            </w:pPr>
            <w:r>
              <w:rPr>
                <w:sz w:val="24"/>
                <w:szCs w:val="24"/>
              </w:rPr>
              <w:t>Local responsibility.</w:t>
            </w:r>
          </w:p>
        </w:tc>
        <w:tc>
          <w:tcPr>
            <w:tcW w:w="4535" w:type="dxa"/>
          </w:tcPr>
          <w:p w14:paraId="2BA9FBFE" w14:textId="72497EBB" w:rsidR="00D77FE6" w:rsidRPr="00D77FE6" w:rsidRDefault="00D77FE6" w:rsidP="00D25386">
            <w:pPr>
              <w:tabs>
                <w:tab w:val="left" w:pos="189"/>
              </w:tabs>
              <w:ind w:left="189" w:hanging="189"/>
              <w:rPr>
                <w:sz w:val="24"/>
                <w:szCs w:val="24"/>
              </w:rPr>
            </w:pPr>
          </w:p>
        </w:tc>
      </w:tr>
    </w:tbl>
    <w:p w14:paraId="30BB4B99" w14:textId="77777777" w:rsidR="00374057" w:rsidRDefault="00374057" w:rsidP="00374057">
      <w:pPr>
        <w:spacing w:after="0" w:line="240" w:lineRule="auto"/>
        <w:rPr>
          <w:rFonts w:ascii="Trebuchet MS" w:hAnsi="Trebuchet MS"/>
          <w:sz w:val="20"/>
          <w:szCs w:val="20"/>
        </w:rPr>
      </w:pPr>
    </w:p>
    <w:p w14:paraId="1C50078C" w14:textId="7321704E" w:rsidR="00374057" w:rsidRDefault="00374057" w:rsidP="00374057">
      <w:pPr>
        <w:spacing w:after="0" w:line="240" w:lineRule="auto"/>
        <w:rPr>
          <w:rFonts w:ascii="Trebuchet MS" w:hAnsi="Trebuchet MS"/>
          <w:sz w:val="20"/>
          <w:szCs w:val="20"/>
        </w:rPr>
      </w:pPr>
    </w:p>
    <w:p w14:paraId="64DE4DA8" w14:textId="3F560078" w:rsidR="00374057" w:rsidRDefault="00374057" w:rsidP="00374057">
      <w:pPr>
        <w:spacing w:after="0" w:line="240" w:lineRule="auto"/>
        <w:rPr>
          <w:rFonts w:ascii="Trebuchet MS" w:hAnsi="Trebuchet MS"/>
          <w:sz w:val="20"/>
          <w:szCs w:val="20"/>
        </w:rPr>
      </w:pPr>
    </w:p>
    <w:p w14:paraId="615CDEA6" w14:textId="42D66517" w:rsidR="00374057" w:rsidRDefault="00374057" w:rsidP="00374057">
      <w:pPr>
        <w:spacing w:after="0" w:line="240" w:lineRule="auto"/>
        <w:rPr>
          <w:rFonts w:ascii="Trebuchet MS" w:hAnsi="Trebuchet MS"/>
          <w:sz w:val="20"/>
          <w:szCs w:val="20"/>
        </w:rPr>
      </w:pPr>
    </w:p>
    <w:p w14:paraId="35F0F494" w14:textId="77E3A7B5" w:rsidR="00374057" w:rsidRDefault="00374057" w:rsidP="00374057">
      <w:pPr>
        <w:spacing w:after="0" w:line="240" w:lineRule="auto"/>
        <w:rPr>
          <w:rFonts w:ascii="Trebuchet MS" w:hAnsi="Trebuchet MS"/>
          <w:sz w:val="20"/>
          <w:szCs w:val="20"/>
        </w:rPr>
      </w:pPr>
    </w:p>
    <w:p w14:paraId="73A5B1B4" w14:textId="369F3669" w:rsidR="00374057" w:rsidRDefault="00374057" w:rsidP="00374057">
      <w:pPr>
        <w:spacing w:after="0" w:line="240" w:lineRule="auto"/>
        <w:rPr>
          <w:rFonts w:ascii="Trebuchet MS" w:hAnsi="Trebuchet MS"/>
          <w:sz w:val="20"/>
          <w:szCs w:val="20"/>
        </w:rPr>
      </w:pPr>
    </w:p>
    <w:p w14:paraId="14F722E7" w14:textId="6802B9B4" w:rsidR="00374057" w:rsidRDefault="00374057" w:rsidP="00374057">
      <w:pPr>
        <w:spacing w:after="0" w:line="240" w:lineRule="auto"/>
        <w:rPr>
          <w:rFonts w:ascii="Trebuchet MS" w:hAnsi="Trebuchet MS"/>
          <w:sz w:val="20"/>
          <w:szCs w:val="20"/>
        </w:rPr>
      </w:pPr>
    </w:p>
    <w:p w14:paraId="4B9B1AA9" w14:textId="0A1DE889" w:rsidR="00374057" w:rsidRDefault="00374057" w:rsidP="00374057">
      <w:pPr>
        <w:spacing w:after="0" w:line="240" w:lineRule="auto"/>
        <w:rPr>
          <w:rFonts w:ascii="Trebuchet MS" w:hAnsi="Trebuchet MS"/>
          <w:sz w:val="20"/>
          <w:szCs w:val="20"/>
        </w:rPr>
      </w:pPr>
    </w:p>
    <w:p w14:paraId="386E84E5" w14:textId="02ED16B8" w:rsidR="00374057" w:rsidRDefault="00374057" w:rsidP="00374057">
      <w:pPr>
        <w:spacing w:after="0" w:line="240" w:lineRule="auto"/>
        <w:rPr>
          <w:rFonts w:ascii="Trebuchet MS" w:hAnsi="Trebuchet MS"/>
          <w:sz w:val="20"/>
          <w:szCs w:val="20"/>
        </w:rPr>
      </w:pPr>
    </w:p>
    <w:p w14:paraId="5C8D35EF" w14:textId="305AE84C" w:rsidR="00374057" w:rsidRDefault="00374057" w:rsidP="00374057">
      <w:pPr>
        <w:spacing w:after="0" w:line="240" w:lineRule="auto"/>
        <w:rPr>
          <w:rFonts w:ascii="Trebuchet MS" w:hAnsi="Trebuchet MS"/>
          <w:sz w:val="20"/>
          <w:szCs w:val="20"/>
        </w:rPr>
      </w:pPr>
    </w:p>
    <w:p w14:paraId="2A8E6741" w14:textId="341BF292" w:rsidR="00374057" w:rsidRDefault="00374057" w:rsidP="00374057">
      <w:pPr>
        <w:spacing w:after="0" w:line="240" w:lineRule="auto"/>
        <w:rPr>
          <w:rFonts w:ascii="Trebuchet MS" w:hAnsi="Trebuchet MS"/>
          <w:sz w:val="20"/>
          <w:szCs w:val="20"/>
        </w:rPr>
      </w:pPr>
    </w:p>
    <w:p w14:paraId="2F35893B" w14:textId="33DE6D22" w:rsidR="00374057" w:rsidRDefault="00374057" w:rsidP="00374057">
      <w:pPr>
        <w:spacing w:after="0" w:line="240" w:lineRule="auto"/>
        <w:rPr>
          <w:rFonts w:ascii="Trebuchet MS" w:hAnsi="Trebuchet MS"/>
          <w:sz w:val="20"/>
          <w:szCs w:val="20"/>
        </w:rPr>
      </w:pPr>
    </w:p>
    <w:p w14:paraId="770D7CE0" w14:textId="77777777" w:rsidR="00374057" w:rsidRDefault="00374057" w:rsidP="00374057">
      <w:pPr>
        <w:spacing w:after="0" w:line="240" w:lineRule="auto"/>
        <w:rPr>
          <w:rFonts w:ascii="Trebuchet MS" w:hAnsi="Trebuchet MS"/>
          <w:sz w:val="20"/>
          <w:szCs w:val="20"/>
        </w:rPr>
      </w:pPr>
    </w:p>
    <w:p w14:paraId="6A50534D" w14:textId="26988EA3" w:rsidR="00374057" w:rsidRDefault="00374057" w:rsidP="00374057">
      <w:pPr>
        <w:spacing w:after="0" w:line="240" w:lineRule="auto"/>
        <w:rPr>
          <w:rFonts w:ascii="Trebuchet MS" w:hAnsi="Trebuchet MS"/>
          <w:sz w:val="20"/>
          <w:szCs w:val="20"/>
        </w:rPr>
      </w:pPr>
    </w:p>
    <w:p w14:paraId="45A4B8A4" w14:textId="5B4C329C" w:rsidR="00374057" w:rsidRDefault="00374057" w:rsidP="00374057">
      <w:pPr>
        <w:spacing w:after="0" w:line="240" w:lineRule="auto"/>
        <w:rPr>
          <w:rFonts w:ascii="Trebuchet MS" w:hAnsi="Trebuchet MS"/>
          <w:sz w:val="20"/>
          <w:szCs w:val="20"/>
        </w:rPr>
      </w:pPr>
    </w:p>
    <w:p w14:paraId="153E6C02" w14:textId="16C23A55" w:rsidR="00374057" w:rsidRDefault="00374057" w:rsidP="00374057">
      <w:pPr>
        <w:spacing w:after="0" w:line="240" w:lineRule="auto"/>
        <w:rPr>
          <w:rFonts w:ascii="Trebuchet MS" w:hAnsi="Trebuchet MS"/>
          <w:sz w:val="20"/>
          <w:szCs w:val="20"/>
        </w:rPr>
      </w:pPr>
    </w:p>
    <w:p w14:paraId="04918EF9" w14:textId="500926AF" w:rsidR="002E6196" w:rsidRDefault="00F65D40" w:rsidP="008C3B6C">
      <w:pPr>
        <w:spacing w:after="0" w:line="240" w:lineRule="auto"/>
        <w:rPr>
          <w:i/>
          <w:iCs/>
          <w:sz w:val="18"/>
          <w:szCs w:val="18"/>
        </w:rPr>
      </w:pPr>
      <w:r w:rsidRPr="00F65D40">
        <w:rPr>
          <w:i/>
          <w:iCs/>
          <w:sz w:val="18"/>
          <w:szCs w:val="18"/>
        </w:rPr>
        <w:t xml:space="preserve">Long Term Curriculum Plan </w:t>
      </w:r>
      <w:r w:rsidR="00374057">
        <w:rPr>
          <w:i/>
          <w:iCs/>
          <w:sz w:val="18"/>
          <w:szCs w:val="18"/>
        </w:rPr>
        <w:t>–</w:t>
      </w:r>
      <w:r>
        <w:rPr>
          <w:i/>
          <w:iCs/>
          <w:sz w:val="18"/>
          <w:szCs w:val="18"/>
        </w:rPr>
        <w:t xml:space="preserve"> </w:t>
      </w:r>
      <w:r w:rsidR="00374057">
        <w:rPr>
          <w:i/>
          <w:iCs/>
          <w:sz w:val="18"/>
          <w:szCs w:val="18"/>
        </w:rPr>
        <w:t xml:space="preserve">Citizenship </w:t>
      </w:r>
      <w:r>
        <w:rPr>
          <w:i/>
          <w:iCs/>
          <w:sz w:val="18"/>
          <w:szCs w:val="18"/>
        </w:rPr>
        <w:t>(January 2021)</w:t>
      </w:r>
      <w:r w:rsidR="00E07AD1">
        <w:rPr>
          <w:i/>
          <w:iCs/>
          <w:sz w:val="18"/>
          <w:szCs w:val="18"/>
        </w:rPr>
        <w:t xml:space="preserve"> </w:t>
      </w:r>
    </w:p>
    <w:p w14:paraId="00B642CB" w14:textId="37189EAC" w:rsidR="00545074" w:rsidRPr="00545074" w:rsidRDefault="002E6196" w:rsidP="00374057">
      <w:pPr>
        <w:spacing w:after="0" w:line="240" w:lineRule="auto"/>
        <w:rPr>
          <w:sz w:val="20"/>
          <w:szCs w:val="20"/>
        </w:rPr>
      </w:pPr>
      <w:r>
        <w:rPr>
          <w:i/>
          <w:iCs/>
          <w:sz w:val="18"/>
          <w:szCs w:val="18"/>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374057" w14:paraId="2D7174CE" w14:textId="77777777" w:rsidTr="00F9167A">
        <w:tc>
          <w:tcPr>
            <w:tcW w:w="4677" w:type="dxa"/>
          </w:tcPr>
          <w:p w14:paraId="1D7CEC78" w14:textId="77777777" w:rsidR="00374057" w:rsidRDefault="00374057" w:rsidP="00F9167A">
            <w:pPr>
              <w:rPr>
                <w:rFonts w:ascii="Trebuchet MS" w:hAnsi="Trebuchet MS"/>
              </w:rPr>
            </w:pPr>
            <w:r w:rsidRPr="00017A09">
              <w:rPr>
                <w:rFonts w:ascii="Trebuchet MS" w:hAnsi="Trebuchet MS"/>
                <w:noProof/>
                <w:lang w:eastAsia="en-GB"/>
              </w:rPr>
              <w:drawing>
                <wp:inline distT="0" distB="0" distL="0" distR="0" wp14:anchorId="609314A2" wp14:editId="058B7B79">
                  <wp:extent cx="1514475" cy="34214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5C886BE4" w14:textId="77777777" w:rsidR="00374057" w:rsidRDefault="00374057" w:rsidP="00F9167A">
            <w:pPr>
              <w:rPr>
                <w:rFonts w:ascii="Trebuchet MS" w:hAnsi="Trebuchet MS"/>
              </w:rPr>
            </w:pPr>
            <w:r w:rsidRPr="003F1366">
              <w:rPr>
                <w:rFonts w:cs="Arial"/>
                <w:b/>
                <w:sz w:val="28"/>
                <w:szCs w:val="28"/>
                <w:u w:val="single"/>
              </w:rPr>
              <w:t>LONG TERM CURRICULUM PLAN  :  KS3 &amp; KS4</w:t>
            </w:r>
          </w:p>
        </w:tc>
        <w:tc>
          <w:tcPr>
            <w:tcW w:w="3402" w:type="dxa"/>
            <w:vAlign w:val="bottom"/>
          </w:tcPr>
          <w:p w14:paraId="78A001C9" w14:textId="77777777" w:rsidR="00374057" w:rsidRPr="003F1366" w:rsidRDefault="00374057" w:rsidP="00F9167A">
            <w:pPr>
              <w:jc w:val="right"/>
              <w:rPr>
                <w:rFonts w:cs="Arial"/>
                <w:b/>
                <w:sz w:val="28"/>
                <w:szCs w:val="28"/>
                <w:u w:val="single"/>
              </w:rPr>
            </w:pPr>
            <w:r>
              <w:rPr>
                <w:rFonts w:cs="Arial"/>
                <w:b/>
                <w:sz w:val="28"/>
                <w:szCs w:val="28"/>
                <w:u w:val="single"/>
              </w:rPr>
              <w:t>Subject:  CITIZENSHIP</w:t>
            </w:r>
          </w:p>
        </w:tc>
      </w:tr>
    </w:tbl>
    <w:p w14:paraId="02985B15" w14:textId="77777777" w:rsidR="00545074" w:rsidRPr="00D67124" w:rsidRDefault="00545074" w:rsidP="00545074">
      <w:pPr>
        <w:spacing w:after="0" w:line="240" w:lineRule="auto"/>
        <w:rPr>
          <w:rFonts w:ascii="Trebuchet MS" w:hAnsi="Trebuchet MS"/>
          <w:sz w:val="20"/>
          <w:szCs w:val="20"/>
        </w:rPr>
      </w:pPr>
    </w:p>
    <w:tbl>
      <w:tblPr>
        <w:tblStyle w:val="TableGrid"/>
        <w:tblW w:w="14739" w:type="dxa"/>
        <w:tblLook w:val="04A0" w:firstRow="1" w:lastRow="0" w:firstColumn="1" w:lastColumn="0" w:noHBand="0" w:noVBand="1"/>
      </w:tblPr>
      <w:tblGrid>
        <w:gridCol w:w="1134"/>
        <w:gridCol w:w="4535"/>
        <w:gridCol w:w="4535"/>
        <w:gridCol w:w="4535"/>
      </w:tblGrid>
      <w:tr w:rsidR="00545074" w14:paraId="30DE0B62" w14:textId="77777777" w:rsidTr="00F9167A">
        <w:tc>
          <w:tcPr>
            <w:tcW w:w="1134" w:type="dxa"/>
          </w:tcPr>
          <w:p w14:paraId="29EAE0D7" w14:textId="77777777" w:rsidR="00545074" w:rsidRPr="00D77FE6" w:rsidRDefault="00545074" w:rsidP="00F9167A">
            <w:pPr>
              <w:jc w:val="center"/>
              <w:rPr>
                <w:b/>
                <w:bCs/>
                <w:sz w:val="26"/>
                <w:szCs w:val="26"/>
              </w:rPr>
            </w:pPr>
            <w:r w:rsidRPr="00D77FE6">
              <w:rPr>
                <w:b/>
                <w:bCs/>
                <w:sz w:val="26"/>
                <w:szCs w:val="26"/>
              </w:rPr>
              <w:t>Year G</w:t>
            </w:r>
            <w:r>
              <w:rPr>
                <w:b/>
                <w:bCs/>
                <w:sz w:val="26"/>
                <w:szCs w:val="26"/>
              </w:rPr>
              <w:t>roup</w:t>
            </w:r>
          </w:p>
        </w:tc>
        <w:tc>
          <w:tcPr>
            <w:tcW w:w="4535" w:type="dxa"/>
            <w:vAlign w:val="center"/>
          </w:tcPr>
          <w:p w14:paraId="32C05207" w14:textId="77777777" w:rsidR="00545074" w:rsidRPr="003A515E" w:rsidRDefault="00545074" w:rsidP="00F9167A">
            <w:pPr>
              <w:tabs>
                <w:tab w:val="left" w:pos="189"/>
              </w:tabs>
              <w:jc w:val="center"/>
              <w:rPr>
                <w:b/>
                <w:bCs/>
                <w:sz w:val="28"/>
                <w:szCs w:val="28"/>
              </w:rPr>
            </w:pPr>
            <w:r>
              <w:rPr>
                <w:b/>
                <w:bCs/>
                <w:sz w:val="28"/>
                <w:szCs w:val="28"/>
              </w:rPr>
              <w:t>Autumn</w:t>
            </w:r>
          </w:p>
        </w:tc>
        <w:tc>
          <w:tcPr>
            <w:tcW w:w="4535" w:type="dxa"/>
            <w:vAlign w:val="center"/>
          </w:tcPr>
          <w:p w14:paraId="1717B0AF" w14:textId="77777777" w:rsidR="00545074" w:rsidRPr="003A515E" w:rsidRDefault="00545074" w:rsidP="00F9167A">
            <w:pPr>
              <w:tabs>
                <w:tab w:val="left" w:pos="189"/>
              </w:tabs>
              <w:jc w:val="center"/>
              <w:rPr>
                <w:b/>
                <w:bCs/>
                <w:sz w:val="28"/>
                <w:szCs w:val="28"/>
              </w:rPr>
            </w:pPr>
            <w:r>
              <w:rPr>
                <w:b/>
                <w:bCs/>
                <w:sz w:val="28"/>
                <w:szCs w:val="28"/>
              </w:rPr>
              <w:t>Spring</w:t>
            </w:r>
          </w:p>
        </w:tc>
        <w:tc>
          <w:tcPr>
            <w:tcW w:w="4535" w:type="dxa"/>
            <w:vAlign w:val="center"/>
          </w:tcPr>
          <w:p w14:paraId="02E1F0C3" w14:textId="77777777" w:rsidR="00545074" w:rsidRPr="003A515E" w:rsidRDefault="00545074" w:rsidP="00F9167A">
            <w:pPr>
              <w:tabs>
                <w:tab w:val="left" w:pos="189"/>
              </w:tabs>
              <w:jc w:val="center"/>
              <w:rPr>
                <w:b/>
                <w:bCs/>
                <w:sz w:val="28"/>
                <w:szCs w:val="28"/>
              </w:rPr>
            </w:pPr>
            <w:r>
              <w:rPr>
                <w:b/>
                <w:bCs/>
                <w:sz w:val="28"/>
                <w:szCs w:val="28"/>
              </w:rPr>
              <w:t>Summer</w:t>
            </w:r>
          </w:p>
        </w:tc>
      </w:tr>
      <w:tr w:rsidR="00545074" w14:paraId="442755EC" w14:textId="77777777" w:rsidTr="00F9167A">
        <w:tc>
          <w:tcPr>
            <w:tcW w:w="1134" w:type="dxa"/>
            <w:vAlign w:val="center"/>
          </w:tcPr>
          <w:p w14:paraId="51677E54" w14:textId="77777777" w:rsidR="00545074" w:rsidRDefault="00545074" w:rsidP="00F9167A">
            <w:pPr>
              <w:jc w:val="center"/>
              <w:rPr>
                <w:b/>
                <w:bCs/>
                <w:sz w:val="24"/>
                <w:szCs w:val="24"/>
              </w:rPr>
            </w:pPr>
            <w:r w:rsidRPr="003A515E">
              <w:rPr>
                <w:b/>
                <w:bCs/>
                <w:sz w:val="24"/>
                <w:szCs w:val="24"/>
              </w:rPr>
              <w:t>Year</w:t>
            </w:r>
            <w:r>
              <w:rPr>
                <w:b/>
                <w:bCs/>
                <w:sz w:val="24"/>
                <w:szCs w:val="24"/>
              </w:rPr>
              <w:t>s</w:t>
            </w:r>
          </w:p>
          <w:p w14:paraId="0A663130" w14:textId="4FEF041D" w:rsidR="00545074" w:rsidRPr="003A515E" w:rsidRDefault="00545074" w:rsidP="00F9167A">
            <w:pPr>
              <w:jc w:val="center"/>
              <w:rPr>
                <w:b/>
                <w:bCs/>
                <w:sz w:val="24"/>
                <w:szCs w:val="24"/>
              </w:rPr>
            </w:pPr>
            <w:r>
              <w:rPr>
                <w:b/>
                <w:bCs/>
                <w:sz w:val="24"/>
                <w:szCs w:val="24"/>
              </w:rPr>
              <w:t xml:space="preserve">7, 8 </w:t>
            </w:r>
            <w:r>
              <w:rPr>
                <w:b/>
                <w:bCs/>
                <w:sz w:val="24"/>
                <w:szCs w:val="24"/>
              </w:rPr>
              <w:t xml:space="preserve">&amp; </w:t>
            </w:r>
            <w:r>
              <w:rPr>
                <w:b/>
                <w:bCs/>
                <w:sz w:val="24"/>
                <w:szCs w:val="24"/>
              </w:rPr>
              <w:t>9</w:t>
            </w:r>
          </w:p>
        </w:tc>
        <w:tc>
          <w:tcPr>
            <w:tcW w:w="4535" w:type="dxa"/>
          </w:tcPr>
          <w:p w14:paraId="41BA9928" w14:textId="77777777" w:rsidR="00034620" w:rsidRPr="00034620" w:rsidRDefault="00034620" w:rsidP="00F9167A">
            <w:pPr>
              <w:tabs>
                <w:tab w:val="left" w:pos="189"/>
              </w:tabs>
              <w:rPr>
                <w:b/>
                <w:bCs/>
                <w:sz w:val="20"/>
                <w:szCs w:val="20"/>
              </w:rPr>
            </w:pPr>
          </w:p>
          <w:p w14:paraId="1220DEDF" w14:textId="7F56D872" w:rsidR="00545074" w:rsidRPr="00034620" w:rsidRDefault="00545074" w:rsidP="00F9167A">
            <w:pPr>
              <w:tabs>
                <w:tab w:val="left" w:pos="189"/>
              </w:tabs>
              <w:rPr>
                <w:b/>
                <w:bCs/>
              </w:rPr>
            </w:pPr>
            <w:r w:rsidRPr="00034620">
              <w:rPr>
                <w:b/>
                <w:bCs/>
              </w:rPr>
              <w:t>M1</w:t>
            </w:r>
            <w:r w:rsidRPr="00034620">
              <w:rPr>
                <w:b/>
                <w:bCs/>
              </w:rPr>
              <w:t xml:space="preserve"> and M2</w:t>
            </w:r>
            <w:r w:rsidRPr="00034620">
              <w:rPr>
                <w:b/>
                <w:bCs/>
              </w:rPr>
              <w:t xml:space="preserve"> Citizenship</w:t>
            </w:r>
          </w:p>
          <w:p w14:paraId="136AB4A0" w14:textId="77777777" w:rsidR="00CD4EAD" w:rsidRPr="00034620" w:rsidRDefault="00CD4EAD" w:rsidP="00F9167A">
            <w:pPr>
              <w:tabs>
                <w:tab w:val="left" w:pos="189"/>
              </w:tabs>
              <w:rPr>
                <w:b/>
                <w:bCs/>
                <w:sz w:val="18"/>
                <w:szCs w:val="18"/>
              </w:rPr>
            </w:pPr>
          </w:p>
          <w:p w14:paraId="1212C564" w14:textId="6D9836FD" w:rsidR="00545074" w:rsidRPr="00034620" w:rsidRDefault="00545074" w:rsidP="00F9167A">
            <w:pPr>
              <w:tabs>
                <w:tab w:val="left" w:pos="189"/>
              </w:tabs>
              <w:rPr>
                <w:b/>
                <w:bCs/>
              </w:rPr>
            </w:pPr>
            <w:r w:rsidRPr="00034620">
              <w:rPr>
                <w:b/>
                <w:bCs/>
              </w:rPr>
              <w:t xml:space="preserve">Living </w:t>
            </w:r>
            <w:r w:rsidR="00CD4EAD" w:rsidRPr="00034620">
              <w:rPr>
                <w:b/>
                <w:bCs/>
              </w:rPr>
              <w:t>t</w:t>
            </w:r>
            <w:r w:rsidRPr="00034620">
              <w:rPr>
                <w:b/>
                <w:bCs/>
              </w:rPr>
              <w:t>ogether in the UK</w:t>
            </w:r>
          </w:p>
          <w:p w14:paraId="411BF6F6" w14:textId="77777777" w:rsidR="00034620" w:rsidRPr="00034620" w:rsidRDefault="00034620" w:rsidP="00034620">
            <w:pPr>
              <w:tabs>
                <w:tab w:val="left" w:pos="189"/>
              </w:tabs>
              <w:rPr>
                <w:b/>
                <w:bCs/>
                <w:sz w:val="18"/>
                <w:szCs w:val="18"/>
              </w:rPr>
            </w:pPr>
          </w:p>
          <w:p w14:paraId="02C0BBB5" w14:textId="77777777" w:rsidR="00545074" w:rsidRPr="00034620" w:rsidRDefault="00545074" w:rsidP="00545074">
            <w:pPr>
              <w:tabs>
                <w:tab w:val="left" w:pos="189"/>
              </w:tabs>
              <w:rPr>
                <w:sz w:val="21"/>
                <w:szCs w:val="21"/>
              </w:rPr>
            </w:pPr>
            <w:r w:rsidRPr="00034620">
              <w:rPr>
                <w:sz w:val="21"/>
                <w:szCs w:val="21"/>
              </w:rPr>
              <w:t>Students discuss diversity within the UK and look at the many different communities and groups who live together.  They explore the nature of identity and multiple identities as well as how and why communities are changing.  They consider the democratic rights, freedoms and values that we share, including human rights, and the challenge of balancing competing rights.</w:t>
            </w:r>
          </w:p>
          <w:p w14:paraId="68DE18CD" w14:textId="77777777" w:rsidR="00034620" w:rsidRPr="00034620" w:rsidRDefault="00034620" w:rsidP="00034620">
            <w:pPr>
              <w:tabs>
                <w:tab w:val="left" w:pos="189"/>
              </w:tabs>
              <w:rPr>
                <w:b/>
                <w:bCs/>
                <w:sz w:val="18"/>
                <w:szCs w:val="18"/>
              </w:rPr>
            </w:pPr>
          </w:p>
          <w:p w14:paraId="7EDE1E8E" w14:textId="77777777" w:rsidR="00545074" w:rsidRPr="00034620" w:rsidRDefault="00CD4EAD" w:rsidP="00545074">
            <w:pPr>
              <w:tabs>
                <w:tab w:val="left" w:pos="189"/>
              </w:tabs>
              <w:rPr>
                <w:b/>
                <w:bCs/>
              </w:rPr>
            </w:pPr>
            <w:r w:rsidRPr="00034620">
              <w:rPr>
                <w:b/>
                <w:bCs/>
              </w:rPr>
              <w:t>Living together in the UK</w:t>
            </w:r>
          </w:p>
          <w:p w14:paraId="2B6A5DB8" w14:textId="77777777" w:rsidR="00034620" w:rsidRPr="00034620" w:rsidRDefault="00034620" w:rsidP="00034620">
            <w:pPr>
              <w:tabs>
                <w:tab w:val="left" w:pos="189"/>
              </w:tabs>
              <w:rPr>
                <w:b/>
                <w:bCs/>
                <w:sz w:val="18"/>
                <w:szCs w:val="18"/>
              </w:rPr>
            </w:pPr>
          </w:p>
          <w:p w14:paraId="256AC781" w14:textId="56CFDCCF" w:rsidR="00CD4EAD" w:rsidRPr="00034620" w:rsidRDefault="00CD4EAD" w:rsidP="00545074">
            <w:pPr>
              <w:tabs>
                <w:tab w:val="left" w:pos="189"/>
              </w:tabs>
              <w:rPr>
                <w:sz w:val="21"/>
                <w:szCs w:val="21"/>
              </w:rPr>
            </w:pPr>
            <w:r w:rsidRPr="00034620">
              <w:rPr>
                <w:sz w:val="21"/>
                <w:szCs w:val="21"/>
              </w:rPr>
              <w:t>Opportunities for developing citizenship skills include: to debate and explore identities, rights, values and democracy, a</w:t>
            </w:r>
            <w:r w:rsidR="00034620" w:rsidRPr="00034620">
              <w:rPr>
                <w:sz w:val="21"/>
                <w:szCs w:val="21"/>
              </w:rPr>
              <w:t>n</w:t>
            </w:r>
            <w:r w:rsidRPr="00034620">
              <w:rPr>
                <w:sz w:val="21"/>
                <w:szCs w:val="21"/>
              </w:rPr>
              <w:t xml:space="preserve">d to gain a practical understanding of being an active citizen through contributing to local democracy and taking citizenship action to resolve problems, tackle inequality and improve justice.  </w:t>
            </w:r>
          </w:p>
          <w:p w14:paraId="7813175D" w14:textId="77777777" w:rsidR="00034620" w:rsidRPr="00034620" w:rsidRDefault="00034620" w:rsidP="00034620">
            <w:pPr>
              <w:tabs>
                <w:tab w:val="left" w:pos="189"/>
              </w:tabs>
              <w:rPr>
                <w:b/>
                <w:bCs/>
                <w:sz w:val="18"/>
                <w:szCs w:val="18"/>
              </w:rPr>
            </w:pPr>
          </w:p>
          <w:p w14:paraId="716E431D" w14:textId="77777777" w:rsidR="00CD4EAD" w:rsidRPr="00034620" w:rsidRDefault="00CD4EAD" w:rsidP="00034620">
            <w:pPr>
              <w:tabs>
                <w:tab w:val="left" w:pos="189"/>
              </w:tabs>
              <w:spacing w:line="360" w:lineRule="auto"/>
              <w:rPr>
                <w:sz w:val="21"/>
                <w:szCs w:val="21"/>
              </w:rPr>
            </w:pPr>
            <w:r w:rsidRPr="00034620">
              <w:rPr>
                <w:sz w:val="21"/>
                <w:szCs w:val="21"/>
              </w:rPr>
              <w:t>Key questions explored:</w:t>
            </w:r>
          </w:p>
          <w:p w14:paraId="7045621A" w14:textId="6ED603BD" w:rsidR="00CD4EAD" w:rsidRPr="00034620" w:rsidRDefault="00CD4EAD" w:rsidP="00545074">
            <w:pPr>
              <w:tabs>
                <w:tab w:val="left" w:pos="189"/>
              </w:tabs>
              <w:rPr>
                <w:sz w:val="21"/>
                <w:szCs w:val="21"/>
              </w:rPr>
            </w:pPr>
            <w:r w:rsidRPr="00034620">
              <w:rPr>
                <w:sz w:val="21"/>
                <w:szCs w:val="21"/>
              </w:rPr>
              <w:t>How have communities developed in the UK?</w:t>
            </w:r>
          </w:p>
          <w:p w14:paraId="61EA3C3D" w14:textId="1FD95959" w:rsidR="00CD4EAD" w:rsidRPr="00034620" w:rsidRDefault="00CD4EAD" w:rsidP="00545074">
            <w:pPr>
              <w:tabs>
                <w:tab w:val="left" w:pos="189"/>
              </w:tabs>
              <w:rPr>
                <w:sz w:val="21"/>
                <w:szCs w:val="21"/>
              </w:rPr>
            </w:pPr>
            <w:r w:rsidRPr="00034620">
              <w:rPr>
                <w:sz w:val="21"/>
                <w:szCs w:val="21"/>
              </w:rPr>
              <w:t>What is identity?</w:t>
            </w:r>
          </w:p>
          <w:p w14:paraId="615A5151" w14:textId="5DA1AC39" w:rsidR="00CD4EAD" w:rsidRPr="00034620" w:rsidRDefault="00034620" w:rsidP="00545074">
            <w:pPr>
              <w:tabs>
                <w:tab w:val="left" w:pos="189"/>
              </w:tabs>
              <w:rPr>
                <w:sz w:val="21"/>
                <w:szCs w:val="21"/>
              </w:rPr>
            </w:pPr>
            <w:r w:rsidRPr="00034620">
              <w:rPr>
                <w:sz w:val="21"/>
                <w:szCs w:val="21"/>
              </w:rPr>
              <w:t>What are democratic values and where do they come from?</w:t>
            </w:r>
          </w:p>
          <w:p w14:paraId="118C379D" w14:textId="77777777" w:rsidR="00034620" w:rsidRPr="00034620" w:rsidRDefault="00034620" w:rsidP="00545074">
            <w:pPr>
              <w:tabs>
                <w:tab w:val="left" w:pos="189"/>
              </w:tabs>
              <w:rPr>
                <w:sz w:val="21"/>
                <w:szCs w:val="21"/>
              </w:rPr>
            </w:pPr>
            <w:r w:rsidRPr="00034620">
              <w:rPr>
                <w:sz w:val="21"/>
                <w:szCs w:val="21"/>
              </w:rPr>
              <w:t>How does democracy work?</w:t>
            </w:r>
          </w:p>
          <w:p w14:paraId="0F7453AF" w14:textId="77777777" w:rsidR="00034620" w:rsidRPr="00034620" w:rsidRDefault="00034620" w:rsidP="00034620">
            <w:pPr>
              <w:tabs>
                <w:tab w:val="left" w:pos="189"/>
              </w:tabs>
              <w:rPr>
                <w:b/>
                <w:bCs/>
                <w:sz w:val="18"/>
                <w:szCs w:val="18"/>
              </w:rPr>
            </w:pPr>
          </w:p>
          <w:p w14:paraId="69B55F95" w14:textId="77777777" w:rsidR="00034620" w:rsidRPr="00034620" w:rsidRDefault="00034620" w:rsidP="00034620">
            <w:pPr>
              <w:tabs>
                <w:tab w:val="left" w:pos="315"/>
              </w:tabs>
              <w:rPr>
                <w:sz w:val="21"/>
                <w:szCs w:val="21"/>
              </w:rPr>
            </w:pPr>
            <w:r w:rsidRPr="00034620">
              <w:rPr>
                <w:sz w:val="21"/>
                <w:szCs w:val="21"/>
              </w:rPr>
              <w:t>L1</w:t>
            </w:r>
            <w:r w:rsidRPr="00034620">
              <w:rPr>
                <w:sz w:val="21"/>
                <w:szCs w:val="21"/>
              </w:rPr>
              <w:tab/>
              <w:t>What is a community?</w:t>
            </w:r>
          </w:p>
          <w:p w14:paraId="168EDFBB" w14:textId="77777777" w:rsidR="00034620" w:rsidRPr="00034620" w:rsidRDefault="00034620" w:rsidP="00034620">
            <w:pPr>
              <w:tabs>
                <w:tab w:val="left" w:pos="315"/>
              </w:tabs>
              <w:rPr>
                <w:sz w:val="21"/>
                <w:szCs w:val="21"/>
              </w:rPr>
            </w:pPr>
            <w:r w:rsidRPr="00034620">
              <w:rPr>
                <w:sz w:val="21"/>
                <w:szCs w:val="21"/>
              </w:rPr>
              <w:t>L2</w:t>
            </w:r>
            <w:r w:rsidRPr="00034620">
              <w:rPr>
                <w:sz w:val="21"/>
                <w:szCs w:val="21"/>
              </w:rPr>
              <w:tab/>
              <w:t>Where are your roots?</w:t>
            </w:r>
          </w:p>
          <w:p w14:paraId="4461FC0C" w14:textId="087DD003" w:rsidR="00034620" w:rsidRPr="00034620" w:rsidRDefault="00034620" w:rsidP="00034620">
            <w:pPr>
              <w:tabs>
                <w:tab w:val="left" w:pos="315"/>
              </w:tabs>
            </w:pPr>
            <w:r w:rsidRPr="00034620">
              <w:rPr>
                <w:sz w:val="21"/>
                <w:szCs w:val="21"/>
              </w:rPr>
              <w:t>L3</w:t>
            </w:r>
            <w:r w:rsidRPr="00034620">
              <w:rPr>
                <w:sz w:val="21"/>
                <w:szCs w:val="21"/>
              </w:rPr>
              <w:tab/>
              <w:t>Religious understanding.</w:t>
            </w:r>
          </w:p>
        </w:tc>
        <w:tc>
          <w:tcPr>
            <w:tcW w:w="4535" w:type="dxa"/>
          </w:tcPr>
          <w:p w14:paraId="1DF6F402" w14:textId="763D09FC" w:rsidR="00545074" w:rsidRPr="00034620" w:rsidRDefault="00545074" w:rsidP="00F9167A">
            <w:pPr>
              <w:tabs>
                <w:tab w:val="left" w:pos="189"/>
              </w:tabs>
              <w:ind w:left="189" w:hanging="189"/>
            </w:pPr>
          </w:p>
        </w:tc>
        <w:tc>
          <w:tcPr>
            <w:tcW w:w="4535" w:type="dxa"/>
          </w:tcPr>
          <w:p w14:paraId="1EB50D3F" w14:textId="77777777" w:rsidR="00545074" w:rsidRPr="00034620" w:rsidRDefault="00545074" w:rsidP="00545074">
            <w:pPr>
              <w:tabs>
                <w:tab w:val="left" w:pos="189"/>
              </w:tabs>
            </w:pPr>
          </w:p>
          <w:p w14:paraId="22C9F7BD" w14:textId="787A9F48" w:rsidR="00545074" w:rsidRPr="00034620" w:rsidRDefault="00545074" w:rsidP="00545074">
            <w:pPr>
              <w:tabs>
                <w:tab w:val="left" w:pos="189"/>
              </w:tabs>
              <w:rPr>
                <w:b/>
                <w:bCs/>
              </w:rPr>
            </w:pPr>
            <w:r w:rsidRPr="00034620">
              <w:rPr>
                <w:b/>
                <w:bCs/>
              </w:rPr>
              <w:t>M</w:t>
            </w:r>
            <w:r w:rsidRPr="00034620">
              <w:rPr>
                <w:b/>
                <w:bCs/>
              </w:rPr>
              <w:t>5-M6</w:t>
            </w:r>
            <w:r w:rsidRPr="00034620">
              <w:rPr>
                <w:b/>
                <w:bCs/>
              </w:rPr>
              <w:t xml:space="preserve"> </w:t>
            </w:r>
            <w:r w:rsidRPr="00034620">
              <w:rPr>
                <w:b/>
                <w:bCs/>
              </w:rPr>
              <w:t xml:space="preserve">Active </w:t>
            </w:r>
            <w:r w:rsidRPr="00034620">
              <w:rPr>
                <w:b/>
                <w:bCs/>
              </w:rPr>
              <w:t>Citizenship</w:t>
            </w:r>
          </w:p>
          <w:p w14:paraId="156A1C1B" w14:textId="77777777" w:rsidR="00034620" w:rsidRPr="00034620" w:rsidRDefault="00034620" w:rsidP="00034620">
            <w:pPr>
              <w:tabs>
                <w:tab w:val="left" w:pos="189"/>
              </w:tabs>
              <w:rPr>
                <w:b/>
                <w:bCs/>
                <w:sz w:val="18"/>
                <w:szCs w:val="18"/>
              </w:rPr>
            </w:pPr>
          </w:p>
          <w:p w14:paraId="57EFB870" w14:textId="77777777" w:rsidR="00545074" w:rsidRPr="00034620" w:rsidRDefault="00545074" w:rsidP="00CD4EAD">
            <w:pPr>
              <w:tabs>
                <w:tab w:val="left" w:pos="189"/>
              </w:tabs>
              <w:rPr>
                <w:b/>
                <w:bCs/>
              </w:rPr>
            </w:pPr>
            <w:r w:rsidRPr="00034620">
              <w:rPr>
                <w:b/>
                <w:bCs/>
              </w:rPr>
              <w:t>Active Citizenship</w:t>
            </w:r>
            <w:r w:rsidRPr="00034620">
              <w:rPr>
                <w:b/>
                <w:bCs/>
              </w:rPr>
              <w:t xml:space="preserve"> projects</w:t>
            </w:r>
          </w:p>
          <w:p w14:paraId="2F2E11B5" w14:textId="77777777" w:rsidR="00034620" w:rsidRPr="00034620" w:rsidRDefault="00034620" w:rsidP="00034620">
            <w:pPr>
              <w:tabs>
                <w:tab w:val="left" w:pos="189"/>
              </w:tabs>
              <w:rPr>
                <w:b/>
                <w:bCs/>
                <w:sz w:val="18"/>
                <w:szCs w:val="18"/>
              </w:rPr>
            </w:pPr>
          </w:p>
          <w:p w14:paraId="6F9C8CF3" w14:textId="7FA02348" w:rsidR="00545074" w:rsidRPr="00034620" w:rsidRDefault="00545074" w:rsidP="00545074">
            <w:pPr>
              <w:tabs>
                <w:tab w:val="left" w:pos="189"/>
              </w:tabs>
            </w:pPr>
            <w:r w:rsidRPr="00034620">
              <w:t>– Community and Cause</w:t>
            </w:r>
          </w:p>
          <w:p w14:paraId="25FBB3A4" w14:textId="5CF07D7D" w:rsidR="00545074" w:rsidRPr="00034620" w:rsidRDefault="00545074" w:rsidP="00545074">
            <w:pPr>
              <w:tabs>
                <w:tab w:val="left" w:pos="189"/>
              </w:tabs>
              <w:ind w:left="189" w:hanging="189"/>
            </w:pPr>
          </w:p>
        </w:tc>
      </w:tr>
    </w:tbl>
    <w:p w14:paraId="3418132E" w14:textId="77777777" w:rsidR="00545074" w:rsidRDefault="00545074" w:rsidP="00545074">
      <w:pPr>
        <w:spacing w:after="0" w:line="240" w:lineRule="auto"/>
        <w:rPr>
          <w:rFonts w:ascii="Trebuchet MS" w:hAnsi="Trebuchet MS"/>
          <w:sz w:val="20"/>
          <w:szCs w:val="20"/>
        </w:rPr>
      </w:pPr>
    </w:p>
    <w:p w14:paraId="2598A10D" w14:textId="77777777" w:rsidR="00545074" w:rsidRDefault="00545074" w:rsidP="00545074">
      <w:pPr>
        <w:spacing w:after="0" w:line="240" w:lineRule="auto"/>
        <w:rPr>
          <w:i/>
          <w:iCs/>
          <w:sz w:val="18"/>
          <w:szCs w:val="18"/>
        </w:rPr>
      </w:pPr>
      <w:r w:rsidRPr="00F65D40">
        <w:rPr>
          <w:i/>
          <w:iCs/>
          <w:sz w:val="18"/>
          <w:szCs w:val="18"/>
        </w:rPr>
        <w:t xml:space="preserve">Long Term Curriculum Plan </w:t>
      </w:r>
      <w:r>
        <w:rPr>
          <w:i/>
          <w:iCs/>
          <w:sz w:val="18"/>
          <w:szCs w:val="18"/>
        </w:rPr>
        <w:t xml:space="preserve">– Citizenship (January 2021) </w:t>
      </w:r>
    </w:p>
    <w:p w14:paraId="6B673CF9" w14:textId="77777777" w:rsidR="00545074" w:rsidRDefault="00545074" w:rsidP="00545074">
      <w:pPr>
        <w:spacing w:after="0" w:line="240" w:lineRule="auto"/>
        <w:rPr>
          <w:i/>
          <w:iCs/>
          <w:sz w:val="18"/>
          <w:szCs w:val="18"/>
        </w:rPr>
      </w:pPr>
      <w:r>
        <w:rPr>
          <w:i/>
          <w:iCs/>
          <w:sz w:val="18"/>
          <w:szCs w:val="18"/>
        </w:rPr>
        <w:br w:type="column"/>
      </w:r>
    </w:p>
    <w:p w14:paraId="57454E21" w14:textId="729B00B5" w:rsidR="00D927E7" w:rsidRDefault="00D927E7" w:rsidP="00374057">
      <w:pPr>
        <w:spacing w:after="0" w:line="240" w:lineRule="auto"/>
        <w:rPr>
          <w:i/>
          <w:iCs/>
          <w:sz w:val="18"/>
          <w:szCs w:val="18"/>
        </w:rPr>
      </w:pPr>
    </w:p>
    <w:sectPr w:rsidR="00D927E7" w:rsidSect="00DF291C">
      <w:pgSz w:w="16838" w:h="11906" w:orient="landscape"/>
      <w:pgMar w:top="450" w:right="678" w:bottom="5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00DB5"/>
    <w:multiLevelType w:val="hybridMultilevel"/>
    <w:tmpl w:val="E40EA14E"/>
    <w:lvl w:ilvl="0" w:tplc="EFF65F48">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7207B"/>
    <w:multiLevelType w:val="hybridMultilevel"/>
    <w:tmpl w:val="C6403550"/>
    <w:lvl w:ilvl="0" w:tplc="6EBCA5EC">
      <w:numFmt w:val="bullet"/>
      <w:lvlText w:val="-"/>
      <w:lvlJc w:val="left"/>
      <w:pPr>
        <w:ind w:left="720" w:hanging="360"/>
      </w:pPr>
      <w:rPr>
        <w:rFonts w:ascii="Trebuchet MS" w:eastAsia="Times New Roman" w:hAnsi="Trebuchet MS"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F0"/>
    <w:rsid w:val="00000384"/>
    <w:rsid w:val="000019ED"/>
    <w:rsid w:val="00007EA2"/>
    <w:rsid w:val="00017A09"/>
    <w:rsid w:val="000211AE"/>
    <w:rsid w:val="00025AF5"/>
    <w:rsid w:val="0003146B"/>
    <w:rsid w:val="00034620"/>
    <w:rsid w:val="00043161"/>
    <w:rsid w:val="000549B2"/>
    <w:rsid w:val="00055B64"/>
    <w:rsid w:val="0006788F"/>
    <w:rsid w:val="00076BC6"/>
    <w:rsid w:val="0008533D"/>
    <w:rsid w:val="0009058E"/>
    <w:rsid w:val="00092836"/>
    <w:rsid w:val="000C0ECA"/>
    <w:rsid w:val="000C5D1B"/>
    <w:rsid w:val="000D60FB"/>
    <w:rsid w:val="000D669E"/>
    <w:rsid w:val="000E6089"/>
    <w:rsid w:val="000E6AD1"/>
    <w:rsid w:val="000F3BEC"/>
    <w:rsid w:val="000F736D"/>
    <w:rsid w:val="0010092D"/>
    <w:rsid w:val="00105A22"/>
    <w:rsid w:val="00106862"/>
    <w:rsid w:val="00107721"/>
    <w:rsid w:val="001214BB"/>
    <w:rsid w:val="0012626D"/>
    <w:rsid w:val="00131DE4"/>
    <w:rsid w:val="0014631E"/>
    <w:rsid w:val="00151FFD"/>
    <w:rsid w:val="00184CA6"/>
    <w:rsid w:val="00185DF4"/>
    <w:rsid w:val="001C2BF8"/>
    <w:rsid w:val="00201F84"/>
    <w:rsid w:val="00210101"/>
    <w:rsid w:val="00221223"/>
    <w:rsid w:val="00231C37"/>
    <w:rsid w:val="00236515"/>
    <w:rsid w:val="00240C9D"/>
    <w:rsid w:val="00254017"/>
    <w:rsid w:val="00254F2D"/>
    <w:rsid w:val="00266BF2"/>
    <w:rsid w:val="00274C0F"/>
    <w:rsid w:val="00276437"/>
    <w:rsid w:val="0027718E"/>
    <w:rsid w:val="002918C0"/>
    <w:rsid w:val="002C4890"/>
    <w:rsid w:val="002C5027"/>
    <w:rsid w:val="002D4997"/>
    <w:rsid w:val="002E6196"/>
    <w:rsid w:val="002F7B9A"/>
    <w:rsid w:val="00302D69"/>
    <w:rsid w:val="0030796B"/>
    <w:rsid w:val="00316F88"/>
    <w:rsid w:val="0031747F"/>
    <w:rsid w:val="0032089F"/>
    <w:rsid w:val="003217CF"/>
    <w:rsid w:val="00333BED"/>
    <w:rsid w:val="003359DF"/>
    <w:rsid w:val="003377D0"/>
    <w:rsid w:val="00356C28"/>
    <w:rsid w:val="0036234C"/>
    <w:rsid w:val="00366BAE"/>
    <w:rsid w:val="00374057"/>
    <w:rsid w:val="00386166"/>
    <w:rsid w:val="0039342E"/>
    <w:rsid w:val="003A515E"/>
    <w:rsid w:val="003B33FF"/>
    <w:rsid w:val="003E3C4A"/>
    <w:rsid w:val="003F0CD2"/>
    <w:rsid w:val="003F1366"/>
    <w:rsid w:val="00416957"/>
    <w:rsid w:val="00424464"/>
    <w:rsid w:val="00426D30"/>
    <w:rsid w:val="0043327C"/>
    <w:rsid w:val="00440B54"/>
    <w:rsid w:val="004410D9"/>
    <w:rsid w:val="00447196"/>
    <w:rsid w:val="00447FDF"/>
    <w:rsid w:val="004613A4"/>
    <w:rsid w:val="00462B78"/>
    <w:rsid w:val="00464E55"/>
    <w:rsid w:val="00481652"/>
    <w:rsid w:val="004858B9"/>
    <w:rsid w:val="00486F5D"/>
    <w:rsid w:val="004A04C7"/>
    <w:rsid w:val="004A7068"/>
    <w:rsid w:val="004C2BD8"/>
    <w:rsid w:val="004D1C1D"/>
    <w:rsid w:val="0052349D"/>
    <w:rsid w:val="0052731C"/>
    <w:rsid w:val="0053682D"/>
    <w:rsid w:val="00545074"/>
    <w:rsid w:val="00551749"/>
    <w:rsid w:val="0055399A"/>
    <w:rsid w:val="0056221A"/>
    <w:rsid w:val="00564BEF"/>
    <w:rsid w:val="00566409"/>
    <w:rsid w:val="00573238"/>
    <w:rsid w:val="00594363"/>
    <w:rsid w:val="005A06A1"/>
    <w:rsid w:val="005A1673"/>
    <w:rsid w:val="005A4EC7"/>
    <w:rsid w:val="005A541A"/>
    <w:rsid w:val="005B1C3D"/>
    <w:rsid w:val="005B2541"/>
    <w:rsid w:val="005F56D4"/>
    <w:rsid w:val="005F7E4F"/>
    <w:rsid w:val="0060568E"/>
    <w:rsid w:val="00614D98"/>
    <w:rsid w:val="00625FD8"/>
    <w:rsid w:val="0064481F"/>
    <w:rsid w:val="0066154C"/>
    <w:rsid w:val="00661913"/>
    <w:rsid w:val="00671787"/>
    <w:rsid w:val="0067637B"/>
    <w:rsid w:val="006908D0"/>
    <w:rsid w:val="006A76CF"/>
    <w:rsid w:val="006B5EFD"/>
    <w:rsid w:val="006B71CA"/>
    <w:rsid w:val="006C12A7"/>
    <w:rsid w:val="006C4CD8"/>
    <w:rsid w:val="006E3E77"/>
    <w:rsid w:val="006F2AD8"/>
    <w:rsid w:val="006F7286"/>
    <w:rsid w:val="00702846"/>
    <w:rsid w:val="0070638D"/>
    <w:rsid w:val="007120D2"/>
    <w:rsid w:val="007169B8"/>
    <w:rsid w:val="00730C90"/>
    <w:rsid w:val="00741C4E"/>
    <w:rsid w:val="007434D3"/>
    <w:rsid w:val="00750BBB"/>
    <w:rsid w:val="00750EFA"/>
    <w:rsid w:val="007727FE"/>
    <w:rsid w:val="00780B1C"/>
    <w:rsid w:val="007906C6"/>
    <w:rsid w:val="007923A6"/>
    <w:rsid w:val="007950DA"/>
    <w:rsid w:val="007A093E"/>
    <w:rsid w:val="007C1DD3"/>
    <w:rsid w:val="007D40A6"/>
    <w:rsid w:val="007F58B3"/>
    <w:rsid w:val="00800325"/>
    <w:rsid w:val="00822D2B"/>
    <w:rsid w:val="00823EB1"/>
    <w:rsid w:val="0085558D"/>
    <w:rsid w:val="008638E5"/>
    <w:rsid w:val="00884E9A"/>
    <w:rsid w:val="00894A68"/>
    <w:rsid w:val="008A069D"/>
    <w:rsid w:val="008B1916"/>
    <w:rsid w:val="008C1712"/>
    <w:rsid w:val="008C323B"/>
    <w:rsid w:val="008C3B6C"/>
    <w:rsid w:val="008D19BA"/>
    <w:rsid w:val="008F605B"/>
    <w:rsid w:val="0090322E"/>
    <w:rsid w:val="009078EA"/>
    <w:rsid w:val="009116AD"/>
    <w:rsid w:val="00914474"/>
    <w:rsid w:val="00917D5B"/>
    <w:rsid w:val="009331C6"/>
    <w:rsid w:val="00937FFC"/>
    <w:rsid w:val="0096022B"/>
    <w:rsid w:val="009707A3"/>
    <w:rsid w:val="00971D36"/>
    <w:rsid w:val="00972A15"/>
    <w:rsid w:val="00981478"/>
    <w:rsid w:val="0098231E"/>
    <w:rsid w:val="0098728D"/>
    <w:rsid w:val="009979A0"/>
    <w:rsid w:val="009A0FD9"/>
    <w:rsid w:val="009A6172"/>
    <w:rsid w:val="009A62A7"/>
    <w:rsid w:val="009C0C8B"/>
    <w:rsid w:val="009C1CC3"/>
    <w:rsid w:val="009D1EF0"/>
    <w:rsid w:val="009D2DBF"/>
    <w:rsid w:val="009E3E64"/>
    <w:rsid w:val="009F0264"/>
    <w:rsid w:val="009F1A48"/>
    <w:rsid w:val="009F5E16"/>
    <w:rsid w:val="00A136AF"/>
    <w:rsid w:val="00A22B03"/>
    <w:rsid w:val="00A238B7"/>
    <w:rsid w:val="00A62C35"/>
    <w:rsid w:val="00A73E18"/>
    <w:rsid w:val="00A76B67"/>
    <w:rsid w:val="00A87331"/>
    <w:rsid w:val="00A87F3B"/>
    <w:rsid w:val="00A9274D"/>
    <w:rsid w:val="00AC7314"/>
    <w:rsid w:val="00AE59BD"/>
    <w:rsid w:val="00AF64F4"/>
    <w:rsid w:val="00B133E0"/>
    <w:rsid w:val="00B2415B"/>
    <w:rsid w:val="00B319CE"/>
    <w:rsid w:val="00B76E92"/>
    <w:rsid w:val="00B90257"/>
    <w:rsid w:val="00B92230"/>
    <w:rsid w:val="00B938A2"/>
    <w:rsid w:val="00B94CDA"/>
    <w:rsid w:val="00BA6496"/>
    <w:rsid w:val="00BC4818"/>
    <w:rsid w:val="00BC48F1"/>
    <w:rsid w:val="00BC5237"/>
    <w:rsid w:val="00BD794A"/>
    <w:rsid w:val="00BF35C2"/>
    <w:rsid w:val="00C01563"/>
    <w:rsid w:val="00C01BC3"/>
    <w:rsid w:val="00C13DA9"/>
    <w:rsid w:val="00C2203B"/>
    <w:rsid w:val="00C23887"/>
    <w:rsid w:val="00C2674E"/>
    <w:rsid w:val="00C41CC7"/>
    <w:rsid w:val="00C46DE6"/>
    <w:rsid w:val="00C77337"/>
    <w:rsid w:val="00C85EA5"/>
    <w:rsid w:val="00C97A57"/>
    <w:rsid w:val="00CA0989"/>
    <w:rsid w:val="00CA2936"/>
    <w:rsid w:val="00CA3534"/>
    <w:rsid w:val="00CB4093"/>
    <w:rsid w:val="00CB45A7"/>
    <w:rsid w:val="00CC3B84"/>
    <w:rsid w:val="00CC3D70"/>
    <w:rsid w:val="00CC4CA5"/>
    <w:rsid w:val="00CD28EC"/>
    <w:rsid w:val="00CD4EAD"/>
    <w:rsid w:val="00CD7901"/>
    <w:rsid w:val="00CD7AF9"/>
    <w:rsid w:val="00CE4EAD"/>
    <w:rsid w:val="00CE6E7E"/>
    <w:rsid w:val="00CF1700"/>
    <w:rsid w:val="00CF7513"/>
    <w:rsid w:val="00D04BA2"/>
    <w:rsid w:val="00D1337E"/>
    <w:rsid w:val="00D25386"/>
    <w:rsid w:val="00D378E9"/>
    <w:rsid w:val="00D644B8"/>
    <w:rsid w:val="00D66144"/>
    <w:rsid w:val="00D67124"/>
    <w:rsid w:val="00D708B0"/>
    <w:rsid w:val="00D76FE5"/>
    <w:rsid w:val="00D77FE6"/>
    <w:rsid w:val="00D927E7"/>
    <w:rsid w:val="00D92EEC"/>
    <w:rsid w:val="00D97ABE"/>
    <w:rsid w:val="00DB404A"/>
    <w:rsid w:val="00DD1AF3"/>
    <w:rsid w:val="00DE2CAB"/>
    <w:rsid w:val="00DF291C"/>
    <w:rsid w:val="00DF6B25"/>
    <w:rsid w:val="00E04EE0"/>
    <w:rsid w:val="00E06B8B"/>
    <w:rsid w:val="00E07AD1"/>
    <w:rsid w:val="00E24897"/>
    <w:rsid w:val="00E33D20"/>
    <w:rsid w:val="00E418A0"/>
    <w:rsid w:val="00E43130"/>
    <w:rsid w:val="00E5305B"/>
    <w:rsid w:val="00E7400D"/>
    <w:rsid w:val="00E75553"/>
    <w:rsid w:val="00E8300A"/>
    <w:rsid w:val="00E900BC"/>
    <w:rsid w:val="00EB523A"/>
    <w:rsid w:val="00EB74BB"/>
    <w:rsid w:val="00EC043F"/>
    <w:rsid w:val="00EC6AAF"/>
    <w:rsid w:val="00ED1F16"/>
    <w:rsid w:val="00ED2085"/>
    <w:rsid w:val="00EE296C"/>
    <w:rsid w:val="00EE7B9E"/>
    <w:rsid w:val="00F15BEE"/>
    <w:rsid w:val="00F26FB6"/>
    <w:rsid w:val="00F376E1"/>
    <w:rsid w:val="00F45F52"/>
    <w:rsid w:val="00F61DFE"/>
    <w:rsid w:val="00F62582"/>
    <w:rsid w:val="00F62BA5"/>
    <w:rsid w:val="00F65D40"/>
    <w:rsid w:val="00F70980"/>
    <w:rsid w:val="00F76628"/>
    <w:rsid w:val="00F81215"/>
    <w:rsid w:val="00F8180B"/>
    <w:rsid w:val="00F8464C"/>
    <w:rsid w:val="00F8589D"/>
    <w:rsid w:val="00F86A31"/>
    <w:rsid w:val="00F902CF"/>
    <w:rsid w:val="00F91F5D"/>
    <w:rsid w:val="00FA3516"/>
    <w:rsid w:val="00FB72C6"/>
    <w:rsid w:val="00FF3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7C15"/>
  <w15:docId w15:val="{EF119C9D-8262-4298-9BA4-23CD0C9C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238"/>
  </w:style>
  <w:style w:type="paragraph" w:styleId="Heading3">
    <w:name w:val="heading 3"/>
    <w:basedOn w:val="Normal"/>
    <w:link w:val="Heading3Char"/>
    <w:uiPriority w:val="9"/>
    <w:qFormat/>
    <w:rsid w:val="00F15B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4D3"/>
    <w:rPr>
      <w:rFonts w:ascii="Tahoma" w:hAnsi="Tahoma" w:cs="Tahoma"/>
      <w:sz w:val="16"/>
      <w:szCs w:val="16"/>
    </w:rPr>
  </w:style>
  <w:style w:type="paragraph" w:styleId="ListParagraph">
    <w:name w:val="List Paragraph"/>
    <w:basedOn w:val="Normal"/>
    <w:uiPriority w:val="34"/>
    <w:qFormat/>
    <w:rsid w:val="00CC3B84"/>
    <w:pPr>
      <w:ind w:left="720"/>
      <w:contextualSpacing/>
    </w:pPr>
  </w:style>
  <w:style w:type="paragraph" w:styleId="NormalWeb">
    <w:name w:val="Normal (Web)"/>
    <w:basedOn w:val="Normal"/>
    <w:uiPriority w:val="99"/>
    <w:unhideWhenUsed/>
    <w:rsid w:val="002D49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4997"/>
    <w:rPr>
      <w:b/>
      <w:bCs/>
    </w:rPr>
  </w:style>
  <w:style w:type="character" w:styleId="Hyperlink">
    <w:name w:val="Hyperlink"/>
    <w:basedOn w:val="DefaultParagraphFont"/>
    <w:uiPriority w:val="99"/>
    <w:semiHidden/>
    <w:unhideWhenUsed/>
    <w:rsid w:val="002C5027"/>
    <w:rPr>
      <w:color w:val="0000FF"/>
      <w:u w:val="single"/>
    </w:rPr>
  </w:style>
  <w:style w:type="character" w:customStyle="1" w:styleId="Heading3Char">
    <w:name w:val="Heading 3 Char"/>
    <w:basedOn w:val="DefaultParagraphFont"/>
    <w:link w:val="Heading3"/>
    <w:uiPriority w:val="9"/>
    <w:rsid w:val="00F15BEE"/>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FCB51-AE28-4443-9854-6ED042AF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Baker</cp:lastModifiedBy>
  <cp:revision>3</cp:revision>
  <cp:lastPrinted>2021-03-03T18:03:00Z</cp:lastPrinted>
  <dcterms:created xsi:type="dcterms:W3CDTF">2021-03-03T17:37:00Z</dcterms:created>
  <dcterms:modified xsi:type="dcterms:W3CDTF">2021-03-03T18:05:00Z</dcterms:modified>
</cp:coreProperties>
</file>