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972A15" w14:paraId="22D58A0F" w14:textId="24A33204" w:rsidTr="00D67124">
        <w:tc>
          <w:tcPr>
            <w:tcW w:w="4677" w:type="dxa"/>
          </w:tcPr>
          <w:p w14:paraId="2AC25395" w14:textId="4A831FDE" w:rsidR="00972A15" w:rsidRDefault="00972A15" w:rsidP="00D66144">
            <w:pPr>
              <w:rPr>
                <w:rFonts w:ascii="Trebuchet MS" w:hAnsi="Trebuchet MS"/>
              </w:rPr>
            </w:pPr>
            <w:r w:rsidRPr="00017A09">
              <w:rPr>
                <w:rFonts w:ascii="Trebuchet MS" w:hAnsi="Trebuchet MS"/>
                <w:noProof/>
                <w:lang w:eastAsia="en-GB"/>
              </w:rPr>
              <w:drawing>
                <wp:inline distT="0" distB="0" distL="0" distR="0" wp14:anchorId="66D4E0CB" wp14:editId="0FC0C549">
                  <wp:extent cx="1514475" cy="34214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7C0D3C77" w14:textId="17502214" w:rsidR="00972A15" w:rsidRDefault="00972A15" w:rsidP="007F58B3">
            <w:pPr>
              <w:rPr>
                <w:rFonts w:ascii="Trebuchet MS" w:hAnsi="Trebuchet MS"/>
              </w:rPr>
            </w:pPr>
            <w:r w:rsidRPr="003F1366">
              <w:rPr>
                <w:rFonts w:cs="Arial"/>
                <w:b/>
                <w:sz w:val="28"/>
                <w:szCs w:val="28"/>
                <w:u w:val="single"/>
              </w:rPr>
              <w:t>LONG TERM CURRICULUM PLAN  :  KS3 &amp; KS4</w:t>
            </w:r>
          </w:p>
        </w:tc>
        <w:tc>
          <w:tcPr>
            <w:tcW w:w="3402" w:type="dxa"/>
            <w:vAlign w:val="bottom"/>
          </w:tcPr>
          <w:p w14:paraId="23C28ADD" w14:textId="77E65BFC" w:rsidR="00972A15" w:rsidRPr="003F1366" w:rsidRDefault="00D67124" w:rsidP="00D67124">
            <w:pPr>
              <w:jc w:val="right"/>
              <w:rPr>
                <w:rFonts w:cs="Arial"/>
                <w:b/>
                <w:sz w:val="28"/>
                <w:szCs w:val="28"/>
                <w:u w:val="single"/>
              </w:rPr>
            </w:pPr>
            <w:r>
              <w:rPr>
                <w:rFonts w:cs="Arial"/>
                <w:b/>
                <w:sz w:val="28"/>
                <w:szCs w:val="28"/>
                <w:u w:val="single"/>
              </w:rPr>
              <w:t xml:space="preserve">Subject:  </w:t>
            </w:r>
            <w:r w:rsidR="00FA0D78">
              <w:rPr>
                <w:rFonts w:cs="Arial"/>
                <w:b/>
                <w:sz w:val="28"/>
                <w:szCs w:val="28"/>
                <w:u w:val="single"/>
              </w:rPr>
              <w:t>MATHS</w:t>
            </w:r>
          </w:p>
        </w:tc>
      </w:tr>
    </w:tbl>
    <w:p w14:paraId="781A7476" w14:textId="6263F2D7" w:rsidR="009D1EF0" w:rsidRPr="00AA1EFA" w:rsidRDefault="009D1EF0" w:rsidP="00D66144">
      <w:pPr>
        <w:spacing w:after="0" w:line="240" w:lineRule="auto"/>
        <w:rPr>
          <w:rFonts w:ascii="Trebuchet MS" w:hAnsi="Trebuchet MS"/>
          <w:sz w:val="14"/>
          <w:szCs w:val="14"/>
        </w:rPr>
      </w:pPr>
    </w:p>
    <w:tbl>
      <w:tblPr>
        <w:tblStyle w:val="TableGrid"/>
        <w:tblW w:w="14879" w:type="dxa"/>
        <w:tblLook w:val="04A0" w:firstRow="1" w:lastRow="0" w:firstColumn="1" w:lastColumn="0" w:noHBand="0" w:noVBand="1"/>
      </w:tblPr>
      <w:tblGrid>
        <w:gridCol w:w="964"/>
        <w:gridCol w:w="2324"/>
        <w:gridCol w:w="2324"/>
        <w:gridCol w:w="2324"/>
        <w:gridCol w:w="2324"/>
        <w:gridCol w:w="2324"/>
        <w:gridCol w:w="2295"/>
      </w:tblGrid>
      <w:tr w:rsidR="00333BED" w14:paraId="1E6883AA" w14:textId="77777777" w:rsidTr="007C1DD3">
        <w:tc>
          <w:tcPr>
            <w:tcW w:w="964" w:type="dxa"/>
          </w:tcPr>
          <w:p w14:paraId="3EC4AD6B" w14:textId="2C6AC5BC" w:rsidR="008C3B6C" w:rsidRPr="003822FE" w:rsidRDefault="003A515E" w:rsidP="003A515E">
            <w:pPr>
              <w:jc w:val="center"/>
              <w:rPr>
                <w:b/>
                <w:bCs/>
                <w:sz w:val="26"/>
                <w:szCs w:val="26"/>
              </w:rPr>
            </w:pPr>
            <w:r w:rsidRPr="003822FE">
              <w:rPr>
                <w:b/>
                <w:bCs/>
                <w:sz w:val="26"/>
                <w:szCs w:val="26"/>
              </w:rPr>
              <w:t>Year</w:t>
            </w:r>
          </w:p>
        </w:tc>
        <w:tc>
          <w:tcPr>
            <w:tcW w:w="2324" w:type="dxa"/>
          </w:tcPr>
          <w:p w14:paraId="1A3DBEEF" w14:textId="14C9CF3F" w:rsidR="008C3B6C" w:rsidRPr="003822FE" w:rsidRDefault="003A515E" w:rsidP="007727FE">
            <w:pPr>
              <w:tabs>
                <w:tab w:val="left" w:pos="189"/>
              </w:tabs>
              <w:jc w:val="center"/>
              <w:rPr>
                <w:b/>
                <w:bCs/>
                <w:sz w:val="26"/>
                <w:szCs w:val="26"/>
              </w:rPr>
            </w:pPr>
            <w:r w:rsidRPr="003822FE">
              <w:rPr>
                <w:b/>
                <w:bCs/>
                <w:sz w:val="26"/>
                <w:szCs w:val="26"/>
              </w:rPr>
              <w:t>Autumn 1</w:t>
            </w:r>
          </w:p>
        </w:tc>
        <w:tc>
          <w:tcPr>
            <w:tcW w:w="2324" w:type="dxa"/>
          </w:tcPr>
          <w:p w14:paraId="4DD2A13A" w14:textId="68A4280B" w:rsidR="008C3B6C" w:rsidRPr="003822FE" w:rsidRDefault="003A515E" w:rsidP="007727FE">
            <w:pPr>
              <w:tabs>
                <w:tab w:val="left" w:pos="189"/>
              </w:tabs>
              <w:jc w:val="center"/>
              <w:rPr>
                <w:b/>
                <w:bCs/>
                <w:sz w:val="26"/>
                <w:szCs w:val="26"/>
              </w:rPr>
            </w:pPr>
            <w:r w:rsidRPr="003822FE">
              <w:rPr>
                <w:b/>
                <w:bCs/>
                <w:sz w:val="26"/>
                <w:szCs w:val="26"/>
              </w:rPr>
              <w:t>Autumn 2</w:t>
            </w:r>
          </w:p>
        </w:tc>
        <w:tc>
          <w:tcPr>
            <w:tcW w:w="2324" w:type="dxa"/>
          </w:tcPr>
          <w:p w14:paraId="24801613" w14:textId="25048475" w:rsidR="008C3B6C" w:rsidRPr="003822FE" w:rsidRDefault="003A515E" w:rsidP="007727FE">
            <w:pPr>
              <w:tabs>
                <w:tab w:val="left" w:pos="189"/>
              </w:tabs>
              <w:jc w:val="center"/>
              <w:rPr>
                <w:b/>
                <w:bCs/>
                <w:sz w:val="26"/>
                <w:szCs w:val="26"/>
              </w:rPr>
            </w:pPr>
            <w:r w:rsidRPr="003822FE">
              <w:rPr>
                <w:b/>
                <w:bCs/>
                <w:sz w:val="26"/>
                <w:szCs w:val="26"/>
              </w:rPr>
              <w:t>Spring 1</w:t>
            </w:r>
          </w:p>
        </w:tc>
        <w:tc>
          <w:tcPr>
            <w:tcW w:w="2324" w:type="dxa"/>
          </w:tcPr>
          <w:p w14:paraId="60DB8EDF" w14:textId="4E33CD96" w:rsidR="008C3B6C" w:rsidRPr="003822FE" w:rsidRDefault="003A515E" w:rsidP="007727FE">
            <w:pPr>
              <w:tabs>
                <w:tab w:val="left" w:pos="189"/>
              </w:tabs>
              <w:jc w:val="center"/>
              <w:rPr>
                <w:b/>
                <w:bCs/>
                <w:sz w:val="26"/>
                <w:szCs w:val="26"/>
              </w:rPr>
            </w:pPr>
            <w:r w:rsidRPr="003822FE">
              <w:rPr>
                <w:b/>
                <w:bCs/>
                <w:sz w:val="26"/>
                <w:szCs w:val="26"/>
              </w:rPr>
              <w:t>Spring 2</w:t>
            </w:r>
          </w:p>
        </w:tc>
        <w:tc>
          <w:tcPr>
            <w:tcW w:w="2324" w:type="dxa"/>
          </w:tcPr>
          <w:p w14:paraId="6204F526" w14:textId="2D464DEB" w:rsidR="008C3B6C" w:rsidRPr="003822FE" w:rsidRDefault="003A515E" w:rsidP="007727FE">
            <w:pPr>
              <w:tabs>
                <w:tab w:val="left" w:pos="189"/>
              </w:tabs>
              <w:jc w:val="center"/>
              <w:rPr>
                <w:b/>
                <w:bCs/>
                <w:sz w:val="26"/>
                <w:szCs w:val="26"/>
              </w:rPr>
            </w:pPr>
            <w:r w:rsidRPr="003822FE">
              <w:rPr>
                <w:b/>
                <w:bCs/>
                <w:sz w:val="26"/>
                <w:szCs w:val="26"/>
              </w:rPr>
              <w:t>Summer 1</w:t>
            </w:r>
          </w:p>
        </w:tc>
        <w:tc>
          <w:tcPr>
            <w:tcW w:w="2295" w:type="dxa"/>
          </w:tcPr>
          <w:p w14:paraId="733DA179" w14:textId="0A4E8F21" w:rsidR="008C3B6C" w:rsidRPr="003822FE" w:rsidRDefault="003A515E" w:rsidP="007727FE">
            <w:pPr>
              <w:tabs>
                <w:tab w:val="left" w:pos="189"/>
              </w:tabs>
              <w:jc w:val="center"/>
              <w:rPr>
                <w:b/>
                <w:bCs/>
                <w:sz w:val="26"/>
                <w:szCs w:val="26"/>
              </w:rPr>
            </w:pPr>
            <w:r w:rsidRPr="003822FE">
              <w:rPr>
                <w:b/>
                <w:bCs/>
                <w:sz w:val="26"/>
                <w:szCs w:val="26"/>
              </w:rPr>
              <w:t>Summer 2</w:t>
            </w:r>
          </w:p>
        </w:tc>
      </w:tr>
      <w:tr w:rsidR="00A701AE" w14:paraId="5FC448AF" w14:textId="77777777" w:rsidTr="003E07CF">
        <w:trPr>
          <w:trHeight w:val="229"/>
        </w:trPr>
        <w:tc>
          <w:tcPr>
            <w:tcW w:w="14879" w:type="dxa"/>
            <w:gridSpan w:val="7"/>
            <w:tcBorders>
              <w:top w:val="single" w:sz="4" w:space="0" w:color="auto"/>
              <w:left w:val="single" w:sz="4" w:space="0" w:color="auto"/>
              <w:bottom w:val="single" w:sz="4" w:space="0" w:color="auto"/>
              <w:right w:val="single" w:sz="4" w:space="0" w:color="auto"/>
            </w:tcBorders>
          </w:tcPr>
          <w:p w14:paraId="1F1E89A9" w14:textId="77777777" w:rsidR="00AA1EFA" w:rsidRDefault="00A701AE" w:rsidP="00AA1EFA">
            <w:pPr>
              <w:tabs>
                <w:tab w:val="left" w:pos="164"/>
              </w:tabs>
              <w:rPr>
                <w:sz w:val="19"/>
                <w:szCs w:val="19"/>
              </w:rPr>
            </w:pPr>
            <w:r w:rsidRPr="00AA1EFA">
              <w:rPr>
                <w:sz w:val="19"/>
                <w:szCs w:val="19"/>
              </w:rPr>
              <w:t xml:space="preserve">Mastery Curriculum. The </w:t>
            </w:r>
            <w:proofErr w:type="spellStart"/>
            <w:r w:rsidRPr="00AA1EFA">
              <w:rPr>
                <w:sz w:val="19"/>
                <w:szCs w:val="19"/>
              </w:rPr>
              <w:t>GLH</w:t>
            </w:r>
            <w:proofErr w:type="spellEnd"/>
            <w:r w:rsidRPr="00AA1EFA">
              <w:rPr>
                <w:sz w:val="19"/>
                <w:szCs w:val="19"/>
              </w:rPr>
              <w:t xml:space="preserve"> indicated should be used in full to ensure students demonstrate </w:t>
            </w:r>
            <w:r w:rsidRPr="00AA1EFA">
              <w:rPr>
                <w:sz w:val="19"/>
                <w:szCs w:val="19"/>
                <w:highlight w:val="cyan"/>
              </w:rPr>
              <w:t>FLUENCY</w:t>
            </w:r>
            <w:r w:rsidRPr="00AA1EFA">
              <w:rPr>
                <w:sz w:val="19"/>
                <w:szCs w:val="19"/>
              </w:rPr>
              <w:t xml:space="preserve">, can </w:t>
            </w:r>
            <w:r w:rsidRPr="00AA1EFA">
              <w:rPr>
                <w:sz w:val="19"/>
                <w:szCs w:val="19"/>
                <w:highlight w:val="yellow"/>
              </w:rPr>
              <w:t>REASON MATHEMATICALLY</w:t>
            </w:r>
            <w:r w:rsidRPr="00AA1EFA">
              <w:rPr>
                <w:sz w:val="19"/>
                <w:szCs w:val="19"/>
              </w:rPr>
              <w:t xml:space="preserve">, and can apply this to </w:t>
            </w:r>
            <w:r w:rsidRPr="00AA1EFA">
              <w:rPr>
                <w:sz w:val="19"/>
                <w:szCs w:val="19"/>
                <w:highlight w:val="red"/>
              </w:rPr>
              <w:t>PROBLEM SOLVING</w:t>
            </w:r>
            <w:r w:rsidRPr="00AA1EFA">
              <w:rPr>
                <w:sz w:val="19"/>
                <w:szCs w:val="19"/>
              </w:rPr>
              <w:t>.</w:t>
            </w:r>
          </w:p>
          <w:p w14:paraId="6BC0D550" w14:textId="5D3F7582" w:rsidR="00A701AE" w:rsidRPr="00594363" w:rsidRDefault="00A701AE" w:rsidP="00AA1EFA">
            <w:pPr>
              <w:tabs>
                <w:tab w:val="left" w:pos="164"/>
                <w:tab w:val="left" w:pos="2726"/>
              </w:tabs>
              <w:rPr>
                <w:sz w:val="20"/>
                <w:szCs w:val="20"/>
              </w:rPr>
            </w:pPr>
            <w:r w:rsidRPr="00AA1EFA">
              <w:rPr>
                <w:sz w:val="19"/>
                <w:szCs w:val="19"/>
                <w:u w:val="single"/>
              </w:rPr>
              <w:t>Year 7 is a non-calculator year</w:t>
            </w:r>
            <w:r w:rsidR="00DB3741" w:rsidRPr="00AA1EFA">
              <w:rPr>
                <w:sz w:val="19"/>
                <w:szCs w:val="19"/>
              </w:rPr>
              <w:t>.</w:t>
            </w:r>
            <w:r w:rsidR="00AA1EFA">
              <w:rPr>
                <w:sz w:val="19"/>
                <w:szCs w:val="19"/>
              </w:rPr>
              <w:tab/>
            </w:r>
            <w:r w:rsidRPr="00AA1EFA">
              <w:rPr>
                <w:sz w:val="19"/>
                <w:szCs w:val="19"/>
                <w:u w:val="single"/>
              </w:rPr>
              <w:t>Curriculum Concepts</w:t>
            </w:r>
            <w:r w:rsidRPr="00AA1EFA">
              <w:rPr>
                <w:sz w:val="19"/>
                <w:szCs w:val="19"/>
              </w:rPr>
              <w:t xml:space="preserve">: </w:t>
            </w:r>
            <w:r w:rsidRPr="00AA1EFA">
              <w:rPr>
                <w:b/>
                <w:bCs/>
                <w:color w:val="00B0F0"/>
                <w:sz w:val="19"/>
                <w:szCs w:val="19"/>
              </w:rPr>
              <w:t>Number</w:t>
            </w:r>
            <w:r w:rsidRPr="00AA1EFA">
              <w:rPr>
                <w:sz w:val="19"/>
                <w:szCs w:val="19"/>
              </w:rPr>
              <w:t xml:space="preserve">, </w:t>
            </w:r>
            <w:r w:rsidRPr="00AA1EFA">
              <w:rPr>
                <w:b/>
                <w:bCs/>
                <w:color w:val="C45911" w:themeColor="accent2" w:themeShade="BF"/>
                <w:sz w:val="19"/>
                <w:szCs w:val="19"/>
              </w:rPr>
              <w:t>Ratio &amp; Proportion</w:t>
            </w:r>
            <w:r w:rsidRPr="00AA1EFA">
              <w:rPr>
                <w:sz w:val="19"/>
                <w:szCs w:val="19"/>
              </w:rPr>
              <w:t xml:space="preserve">, </w:t>
            </w:r>
            <w:r w:rsidRPr="00AA1EFA">
              <w:rPr>
                <w:b/>
                <w:bCs/>
                <w:color w:val="FF0000"/>
                <w:sz w:val="19"/>
                <w:szCs w:val="19"/>
              </w:rPr>
              <w:t>Algebra</w:t>
            </w:r>
            <w:r w:rsidRPr="00AA1EFA">
              <w:rPr>
                <w:sz w:val="19"/>
                <w:szCs w:val="19"/>
              </w:rPr>
              <w:t xml:space="preserve">, </w:t>
            </w:r>
            <w:r w:rsidRPr="00AA1EFA">
              <w:rPr>
                <w:b/>
                <w:bCs/>
                <w:color w:val="FFC000"/>
                <w:sz w:val="19"/>
                <w:szCs w:val="19"/>
              </w:rPr>
              <w:t>Geometry</w:t>
            </w:r>
            <w:r w:rsidRPr="00AA1EFA">
              <w:rPr>
                <w:sz w:val="19"/>
                <w:szCs w:val="19"/>
              </w:rPr>
              <w:t xml:space="preserve">, </w:t>
            </w:r>
            <w:r w:rsidRPr="00AA1EFA">
              <w:rPr>
                <w:b/>
                <w:bCs/>
                <w:color w:val="7030A0"/>
                <w:sz w:val="19"/>
                <w:szCs w:val="19"/>
              </w:rPr>
              <w:t>Measures</w:t>
            </w:r>
            <w:r w:rsidRPr="00AA1EFA">
              <w:rPr>
                <w:sz w:val="19"/>
                <w:szCs w:val="19"/>
              </w:rPr>
              <w:t xml:space="preserve">, </w:t>
            </w:r>
            <w:r w:rsidRPr="00AA1EFA">
              <w:rPr>
                <w:b/>
                <w:bCs/>
                <w:color w:val="00CC00"/>
                <w:sz w:val="19"/>
                <w:szCs w:val="19"/>
              </w:rPr>
              <w:t>Statistics</w:t>
            </w:r>
            <w:r w:rsidRPr="00AA1EFA">
              <w:rPr>
                <w:sz w:val="19"/>
                <w:szCs w:val="19"/>
              </w:rPr>
              <w:t xml:space="preserve">, </w:t>
            </w:r>
            <w:r w:rsidRPr="00AA1EFA">
              <w:rPr>
                <w:b/>
                <w:bCs/>
                <w:color w:val="0051F2"/>
                <w:sz w:val="19"/>
                <w:szCs w:val="19"/>
              </w:rPr>
              <w:t>Probability</w:t>
            </w:r>
            <w:r w:rsidRPr="00AA1EFA">
              <w:rPr>
                <w:sz w:val="19"/>
                <w:szCs w:val="19"/>
              </w:rPr>
              <w:t xml:space="preserve">, </w:t>
            </w:r>
            <w:r w:rsidRPr="00AA1EFA">
              <w:rPr>
                <w:b/>
                <w:bCs/>
                <w:sz w:val="19"/>
                <w:szCs w:val="19"/>
              </w:rPr>
              <w:t>Enrichment</w:t>
            </w:r>
          </w:p>
        </w:tc>
      </w:tr>
      <w:tr w:rsidR="0097751F" w14:paraId="33350568" w14:textId="77777777" w:rsidTr="0096022B">
        <w:tc>
          <w:tcPr>
            <w:tcW w:w="964" w:type="dxa"/>
            <w:vMerge w:val="restart"/>
            <w:vAlign w:val="center"/>
          </w:tcPr>
          <w:p w14:paraId="2A8FC908" w14:textId="099BD3F4" w:rsidR="0097751F" w:rsidRPr="003A515E" w:rsidRDefault="0097751F" w:rsidP="0096022B">
            <w:pPr>
              <w:rPr>
                <w:b/>
                <w:bCs/>
                <w:sz w:val="24"/>
                <w:szCs w:val="24"/>
              </w:rPr>
            </w:pPr>
            <w:r w:rsidRPr="003A515E">
              <w:rPr>
                <w:b/>
                <w:bCs/>
                <w:sz w:val="24"/>
                <w:szCs w:val="24"/>
              </w:rPr>
              <w:t>Year 7</w:t>
            </w:r>
          </w:p>
        </w:tc>
        <w:tc>
          <w:tcPr>
            <w:tcW w:w="2324" w:type="dxa"/>
          </w:tcPr>
          <w:p w14:paraId="67E56B64" w14:textId="77777777" w:rsidR="0097751F" w:rsidRPr="00A713D2" w:rsidRDefault="0097751F" w:rsidP="00DB3741">
            <w:pPr>
              <w:tabs>
                <w:tab w:val="left" w:pos="189"/>
              </w:tabs>
              <w:ind w:left="189" w:hanging="189"/>
              <w:rPr>
                <w:b/>
                <w:bCs/>
                <w:color w:val="00B0F0"/>
                <w:sz w:val="20"/>
                <w:szCs w:val="20"/>
              </w:rPr>
            </w:pPr>
            <w:r w:rsidRPr="00A713D2">
              <w:rPr>
                <w:b/>
                <w:bCs/>
                <w:color w:val="00B0F0"/>
                <w:sz w:val="20"/>
                <w:szCs w:val="20"/>
              </w:rPr>
              <w:t>Number</w:t>
            </w:r>
          </w:p>
          <w:p w14:paraId="6755D409" w14:textId="6C021C50" w:rsidR="0097751F" w:rsidRPr="007235D7" w:rsidRDefault="0097751F" w:rsidP="00DB3741">
            <w:pPr>
              <w:tabs>
                <w:tab w:val="left" w:pos="189"/>
              </w:tabs>
              <w:ind w:left="189" w:hanging="189"/>
              <w:rPr>
                <w:b/>
                <w:bCs/>
                <w:sz w:val="18"/>
                <w:szCs w:val="18"/>
              </w:rPr>
            </w:pPr>
            <w:r w:rsidRPr="007235D7">
              <w:rPr>
                <w:b/>
                <w:bCs/>
                <w:sz w:val="18"/>
                <w:szCs w:val="18"/>
              </w:rPr>
              <w:t>Calculating 1</w:t>
            </w:r>
            <w:r>
              <w:rPr>
                <w:b/>
                <w:bCs/>
                <w:sz w:val="18"/>
                <w:szCs w:val="18"/>
              </w:rPr>
              <w:t xml:space="preserve"> </w:t>
            </w:r>
            <w:r w:rsidRPr="007235D7">
              <w:rPr>
                <w:b/>
                <w:bCs/>
                <w:sz w:val="18"/>
                <w:szCs w:val="18"/>
              </w:rPr>
              <w:t>(</w:t>
            </w:r>
            <w:proofErr w:type="spellStart"/>
            <w:r w:rsidRPr="007235D7">
              <w:rPr>
                <w:b/>
                <w:bCs/>
                <w:sz w:val="18"/>
                <w:szCs w:val="18"/>
              </w:rPr>
              <w:t>GLH</w:t>
            </w:r>
            <w:proofErr w:type="spellEnd"/>
            <w:r w:rsidRPr="007235D7">
              <w:rPr>
                <w:b/>
                <w:bCs/>
                <w:sz w:val="18"/>
                <w:szCs w:val="18"/>
              </w:rPr>
              <w:t xml:space="preserve"> 8)</w:t>
            </w:r>
          </w:p>
          <w:p w14:paraId="3A47F597" w14:textId="078C1EE3" w:rsidR="0097751F" w:rsidRPr="007235D7" w:rsidRDefault="0097751F" w:rsidP="00DB3741">
            <w:pPr>
              <w:tabs>
                <w:tab w:val="left" w:pos="189"/>
              </w:tabs>
              <w:rPr>
                <w:sz w:val="18"/>
                <w:szCs w:val="18"/>
              </w:rPr>
            </w:pPr>
            <w:r w:rsidRPr="007235D7">
              <w:rPr>
                <w:sz w:val="18"/>
                <w:szCs w:val="18"/>
              </w:rPr>
              <w:t>Four operations with positive whole numbers.</w:t>
            </w:r>
          </w:p>
          <w:p w14:paraId="691FFB31" w14:textId="6D9AA855" w:rsidR="0097751F" w:rsidRPr="00DB3741" w:rsidRDefault="0097751F" w:rsidP="00DB3741">
            <w:pPr>
              <w:tabs>
                <w:tab w:val="left" w:pos="189"/>
              </w:tabs>
              <w:rPr>
                <w:sz w:val="19"/>
                <w:szCs w:val="19"/>
              </w:rPr>
            </w:pPr>
            <w:r w:rsidRPr="007235D7">
              <w:rPr>
                <w:sz w:val="18"/>
                <w:szCs w:val="18"/>
              </w:rPr>
              <w:t>Add and subtract decimals.</w:t>
            </w:r>
          </w:p>
        </w:tc>
        <w:tc>
          <w:tcPr>
            <w:tcW w:w="2324" w:type="dxa"/>
          </w:tcPr>
          <w:p w14:paraId="0FFFA7D9" w14:textId="77777777" w:rsidR="0097751F" w:rsidRPr="00A713D2" w:rsidRDefault="0097751F" w:rsidP="00A713D2">
            <w:pPr>
              <w:tabs>
                <w:tab w:val="left" w:pos="189"/>
              </w:tabs>
              <w:ind w:left="189" w:hanging="189"/>
              <w:rPr>
                <w:b/>
                <w:bCs/>
                <w:color w:val="00B0F0"/>
                <w:sz w:val="20"/>
                <w:szCs w:val="20"/>
              </w:rPr>
            </w:pPr>
            <w:r w:rsidRPr="00A713D2">
              <w:rPr>
                <w:b/>
                <w:bCs/>
                <w:color w:val="00B0F0"/>
                <w:sz w:val="20"/>
                <w:szCs w:val="20"/>
              </w:rPr>
              <w:t>Number</w:t>
            </w:r>
          </w:p>
          <w:p w14:paraId="5DD6EEB2" w14:textId="695A8408" w:rsidR="0097751F" w:rsidRPr="007235D7" w:rsidRDefault="0097751F" w:rsidP="00A713D2">
            <w:pPr>
              <w:tabs>
                <w:tab w:val="left" w:pos="189"/>
              </w:tabs>
              <w:ind w:left="189" w:hanging="189"/>
              <w:rPr>
                <w:b/>
                <w:bCs/>
                <w:sz w:val="18"/>
                <w:szCs w:val="18"/>
              </w:rPr>
            </w:pPr>
            <w:r w:rsidRPr="007235D7">
              <w:rPr>
                <w:b/>
                <w:bCs/>
                <w:sz w:val="18"/>
                <w:szCs w:val="18"/>
              </w:rPr>
              <w:t>Fractions 1</w:t>
            </w:r>
            <w:r>
              <w:rPr>
                <w:b/>
                <w:bCs/>
                <w:sz w:val="18"/>
                <w:szCs w:val="18"/>
              </w:rPr>
              <w:t xml:space="preserve"> </w:t>
            </w:r>
            <w:r w:rsidRPr="007235D7">
              <w:rPr>
                <w:b/>
                <w:bCs/>
                <w:sz w:val="18"/>
                <w:szCs w:val="18"/>
              </w:rPr>
              <w:t>(</w:t>
            </w:r>
            <w:proofErr w:type="spellStart"/>
            <w:r w:rsidRPr="007235D7">
              <w:rPr>
                <w:b/>
                <w:bCs/>
                <w:sz w:val="18"/>
                <w:szCs w:val="18"/>
              </w:rPr>
              <w:t>GLH</w:t>
            </w:r>
            <w:proofErr w:type="spellEnd"/>
            <w:r w:rsidRPr="007235D7">
              <w:rPr>
                <w:b/>
                <w:bCs/>
                <w:sz w:val="18"/>
                <w:szCs w:val="18"/>
              </w:rPr>
              <w:t xml:space="preserve"> 8)</w:t>
            </w:r>
          </w:p>
          <w:p w14:paraId="19900BB7" w14:textId="77777777" w:rsidR="0097751F" w:rsidRPr="007235D7" w:rsidRDefault="0097751F" w:rsidP="00A713D2">
            <w:pPr>
              <w:tabs>
                <w:tab w:val="left" w:pos="189"/>
              </w:tabs>
              <w:ind w:left="189" w:hanging="189"/>
              <w:rPr>
                <w:sz w:val="18"/>
                <w:szCs w:val="18"/>
              </w:rPr>
            </w:pPr>
            <w:r w:rsidRPr="007235D7">
              <w:rPr>
                <w:sz w:val="18"/>
                <w:szCs w:val="18"/>
              </w:rPr>
              <w:t>Understanding Fractions.</w:t>
            </w:r>
          </w:p>
          <w:p w14:paraId="461E3848" w14:textId="77777777" w:rsidR="0097751F" w:rsidRPr="007235D7" w:rsidRDefault="0097751F" w:rsidP="007235D7">
            <w:pPr>
              <w:tabs>
                <w:tab w:val="left" w:pos="189"/>
              </w:tabs>
              <w:rPr>
                <w:sz w:val="18"/>
                <w:szCs w:val="18"/>
              </w:rPr>
            </w:pPr>
            <w:r w:rsidRPr="007235D7">
              <w:rPr>
                <w:sz w:val="18"/>
                <w:szCs w:val="18"/>
              </w:rPr>
              <w:t>Finding Equivalent Fractions.</w:t>
            </w:r>
          </w:p>
          <w:p w14:paraId="0AF464FD" w14:textId="407F8217" w:rsidR="0097751F" w:rsidRPr="00DB3741" w:rsidRDefault="0097751F" w:rsidP="007235D7">
            <w:pPr>
              <w:tabs>
                <w:tab w:val="left" w:pos="189"/>
              </w:tabs>
              <w:rPr>
                <w:sz w:val="19"/>
                <w:szCs w:val="19"/>
              </w:rPr>
            </w:pPr>
            <w:r w:rsidRPr="007235D7">
              <w:rPr>
                <w:sz w:val="18"/>
                <w:szCs w:val="18"/>
              </w:rPr>
              <w:t>Multiplying Fractions.</w:t>
            </w:r>
          </w:p>
        </w:tc>
        <w:tc>
          <w:tcPr>
            <w:tcW w:w="2324" w:type="dxa"/>
          </w:tcPr>
          <w:p w14:paraId="15B83327" w14:textId="77777777" w:rsidR="0097751F" w:rsidRPr="00444C08" w:rsidRDefault="0097751F" w:rsidP="00444C08">
            <w:pPr>
              <w:tabs>
                <w:tab w:val="left" w:pos="189"/>
              </w:tabs>
              <w:ind w:left="189" w:hanging="189"/>
              <w:rPr>
                <w:b/>
                <w:bCs/>
                <w:color w:val="00B0F0"/>
                <w:sz w:val="20"/>
                <w:szCs w:val="20"/>
              </w:rPr>
            </w:pPr>
            <w:r w:rsidRPr="00444C08">
              <w:rPr>
                <w:b/>
                <w:bCs/>
                <w:color w:val="00B0F0"/>
                <w:sz w:val="20"/>
                <w:szCs w:val="20"/>
              </w:rPr>
              <w:t>Number</w:t>
            </w:r>
          </w:p>
          <w:p w14:paraId="568F15DD" w14:textId="5C3191C2" w:rsidR="0097751F" w:rsidRPr="00444C08" w:rsidRDefault="0097751F" w:rsidP="00444C08">
            <w:pPr>
              <w:tabs>
                <w:tab w:val="left" w:pos="189"/>
              </w:tabs>
              <w:ind w:left="189" w:hanging="189"/>
              <w:rPr>
                <w:b/>
                <w:bCs/>
                <w:sz w:val="18"/>
                <w:szCs w:val="18"/>
              </w:rPr>
            </w:pPr>
            <w:r w:rsidRPr="00444C08">
              <w:rPr>
                <w:b/>
                <w:bCs/>
                <w:sz w:val="18"/>
                <w:szCs w:val="18"/>
              </w:rPr>
              <w:t>Percentages</w:t>
            </w:r>
            <w:r>
              <w:rPr>
                <w:b/>
                <w:bCs/>
                <w:sz w:val="18"/>
                <w:szCs w:val="18"/>
              </w:rPr>
              <w:t xml:space="preserve"> </w:t>
            </w:r>
            <w:r w:rsidRPr="00444C08">
              <w:rPr>
                <w:b/>
                <w:bCs/>
                <w:sz w:val="18"/>
                <w:szCs w:val="18"/>
              </w:rPr>
              <w:t>(</w:t>
            </w:r>
            <w:proofErr w:type="spellStart"/>
            <w:r w:rsidRPr="00444C08">
              <w:rPr>
                <w:b/>
                <w:bCs/>
                <w:sz w:val="18"/>
                <w:szCs w:val="18"/>
              </w:rPr>
              <w:t>GLH</w:t>
            </w:r>
            <w:proofErr w:type="spellEnd"/>
            <w:r w:rsidRPr="00444C08">
              <w:rPr>
                <w:b/>
                <w:bCs/>
                <w:sz w:val="18"/>
                <w:szCs w:val="18"/>
              </w:rPr>
              <w:t xml:space="preserve"> 4)</w:t>
            </w:r>
          </w:p>
          <w:p w14:paraId="14DCCABA" w14:textId="1AD15090" w:rsidR="0097751F" w:rsidRPr="00444C08" w:rsidRDefault="0097751F" w:rsidP="00444C08">
            <w:pPr>
              <w:tabs>
                <w:tab w:val="left" w:pos="189"/>
              </w:tabs>
              <w:rPr>
                <w:sz w:val="18"/>
                <w:szCs w:val="18"/>
              </w:rPr>
            </w:pPr>
            <w:r w:rsidRPr="00444C08">
              <w:rPr>
                <w:sz w:val="18"/>
                <w:szCs w:val="18"/>
              </w:rPr>
              <w:t>Understanding an</w:t>
            </w:r>
            <w:r>
              <w:rPr>
                <w:sz w:val="18"/>
                <w:szCs w:val="18"/>
              </w:rPr>
              <w:t>d</w:t>
            </w:r>
            <w:r w:rsidRPr="00444C08">
              <w:rPr>
                <w:sz w:val="18"/>
                <w:szCs w:val="18"/>
              </w:rPr>
              <w:t xml:space="preserve"> using</w:t>
            </w:r>
            <w:r>
              <w:rPr>
                <w:sz w:val="18"/>
                <w:szCs w:val="18"/>
              </w:rPr>
              <w:t xml:space="preserve"> </w:t>
            </w:r>
            <w:r w:rsidRPr="00444C08">
              <w:rPr>
                <w:sz w:val="18"/>
                <w:szCs w:val="18"/>
              </w:rPr>
              <w:t>percentages</w:t>
            </w:r>
            <w:r>
              <w:rPr>
                <w:sz w:val="18"/>
                <w:szCs w:val="18"/>
              </w:rPr>
              <w:t>.</w:t>
            </w:r>
          </w:p>
          <w:p w14:paraId="5CD2FDBF" w14:textId="5F979CFE" w:rsidR="0097751F" w:rsidRPr="00444C08" w:rsidRDefault="0097751F" w:rsidP="00444C08">
            <w:pPr>
              <w:tabs>
                <w:tab w:val="left" w:pos="189"/>
              </w:tabs>
              <w:rPr>
                <w:b/>
                <w:bCs/>
                <w:sz w:val="19"/>
                <w:szCs w:val="19"/>
              </w:rPr>
            </w:pPr>
            <w:r w:rsidRPr="00444C08">
              <w:rPr>
                <w:b/>
                <w:bCs/>
                <w:sz w:val="18"/>
                <w:szCs w:val="18"/>
              </w:rPr>
              <w:t xml:space="preserve">Cultural development: </w:t>
            </w:r>
            <w:proofErr w:type="spellStart"/>
            <w:r w:rsidRPr="00444C08">
              <w:rPr>
                <w:b/>
                <w:bCs/>
                <w:sz w:val="18"/>
                <w:szCs w:val="18"/>
              </w:rPr>
              <w:t>Covid</w:t>
            </w:r>
            <w:proofErr w:type="spellEnd"/>
            <w:r w:rsidRPr="00444C08">
              <w:rPr>
                <w:b/>
                <w:bCs/>
                <w:sz w:val="18"/>
                <w:szCs w:val="18"/>
              </w:rPr>
              <w:t xml:space="preserve"> 19 government statistics.</w:t>
            </w:r>
          </w:p>
        </w:tc>
        <w:tc>
          <w:tcPr>
            <w:tcW w:w="2324" w:type="dxa"/>
          </w:tcPr>
          <w:p w14:paraId="3067B7F8" w14:textId="77777777" w:rsidR="0097751F" w:rsidRPr="00DF51CE" w:rsidRDefault="0097751F" w:rsidP="00DF51CE">
            <w:pPr>
              <w:tabs>
                <w:tab w:val="left" w:pos="189"/>
              </w:tabs>
              <w:ind w:left="189" w:hanging="189"/>
              <w:rPr>
                <w:b/>
                <w:bCs/>
                <w:color w:val="EAB200"/>
                <w:sz w:val="20"/>
                <w:szCs w:val="20"/>
              </w:rPr>
            </w:pPr>
            <w:r w:rsidRPr="00DF51CE">
              <w:rPr>
                <w:b/>
                <w:bCs/>
                <w:color w:val="EAB200"/>
                <w:sz w:val="20"/>
                <w:szCs w:val="20"/>
              </w:rPr>
              <w:t>Geometry</w:t>
            </w:r>
          </w:p>
          <w:p w14:paraId="16097186" w14:textId="34B3D62C" w:rsidR="0097751F" w:rsidRPr="00043863" w:rsidRDefault="0097751F" w:rsidP="00DF51CE">
            <w:pPr>
              <w:tabs>
                <w:tab w:val="left" w:pos="189"/>
              </w:tabs>
              <w:ind w:left="189" w:hanging="189"/>
              <w:rPr>
                <w:b/>
                <w:bCs/>
                <w:sz w:val="18"/>
                <w:szCs w:val="18"/>
              </w:rPr>
            </w:pPr>
            <w:r w:rsidRPr="00043863">
              <w:rPr>
                <w:b/>
                <w:bCs/>
                <w:sz w:val="18"/>
                <w:szCs w:val="18"/>
              </w:rPr>
              <w:t>Construction</w:t>
            </w:r>
            <w:r>
              <w:rPr>
                <w:b/>
                <w:bCs/>
                <w:sz w:val="18"/>
                <w:szCs w:val="18"/>
              </w:rPr>
              <w:t xml:space="preserve"> </w:t>
            </w:r>
            <w:r w:rsidRPr="00043863">
              <w:rPr>
                <w:b/>
                <w:bCs/>
                <w:sz w:val="18"/>
                <w:szCs w:val="18"/>
              </w:rPr>
              <w:t>(</w:t>
            </w:r>
            <w:proofErr w:type="spellStart"/>
            <w:r w:rsidRPr="00043863">
              <w:rPr>
                <w:b/>
                <w:bCs/>
                <w:sz w:val="18"/>
                <w:szCs w:val="18"/>
              </w:rPr>
              <w:t>GLH</w:t>
            </w:r>
            <w:proofErr w:type="spellEnd"/>
            <w:r w:rsidRPr="00043863">
              <w:rPr>
                <w:b/>
                <w:bCs/>
                <w:sz w:val="18"/>
                <w:szCs w:val="18"/>
              </w:rPr>
              <w:t xml:space="preserve"> 8)</w:t>
            </w:r>
          </w:p>
          <w:p w14:paraId="0354DFA6" w14:textId="6E9C7628" w:rsidR="0097751F" w:rsidRPr="00043863" w:rsidRDefault="0097751F" w:rsidP="00DF51CE">
            <w:pPr>
              <w:tabs>
                <w:tab w:val="left" w:pos="189"/>
              </w:tabs>
              <w:ind w:left="189" w:hanging="189"/>
              <w:rPr>
                <w:sz w:val="18"/>
                <w:szCs w:val="18"/>
              </w:rPr>
            </w:pPr>
            <w:r w:rsidRPr="00043863">
              <w:rPr>
                <w:sz w:val="18"/>
                <w:szCs w:val="18"/>
              </w:rPr>
              <w:t>Angles in degrees</w:t>
            </w:r>
            <w:r>
              <w:rPr>
                <w:sz w:val="18"/>
                <w:szCs w:val="18"/>
              </w:rPr>
              <w:t>.</w:t>
            </w:r>
          </w:p>
          <w:p w14:paraId="255D7F4D" w14:textId="4921D934" w:rsidR="0097751F" w:rsidRPr="00DB3741" w:rsidRDefault="0097751F" w:rsidP="00043863">
            <w:pPr>
              <w:tabs>
                <w:tab w:val="left" w:pos="189"/>
              </w:tabs>
              <w:rPr>
                <w:sz w:val="19"/>
                <w:szCs w:val="19"/>
              </w:rPr>
            </w:pPr>
            <w:r w:rsidRPr="00043863">
              <w:rPr>
                <w:sz w:val="18"/>
                <w:szCs w:val="18"/>
              </w:rPr>
              <w:t>Construction with a ruler and protractor.</w:t>
            </w:r>
          </w:p>
        </w:tc>
        <w:tc>
          <w:tcPr>
            <w:tcW w:w="2324" w:type="dxa"/>
          </w:tcPr>
          <w:p w14:paraId="573ADE2A" w14:textId="77777777" w:rsidR="0097751F" w:rsidRDefault="0097751F" w:rsidP="00043863">
            <w:pPr>
              <w:tabs>
                <w:tab w:val="left" w:pos="189"/>
              </w:tabs>
              <w:ind w:left="189" w:hanging="189"/>
              <w:rPr>
                <w:b/>
                <w:bCs/>
                <w:color w:val="C45911" w:themeColor="accent2" w:themeShade="BF"/>
                <w:sz w:val="20"/>
                <w:szCs w:val="20"/>
              </w:rPr>
            </w:pPr>
            <w:r>
              <w:rPr>
                <w:b/>
                <w:bCs/>
                <w:color w:val="C45911" w:themeColor="accent2" w:themeShade="BF"/>
                <w:sz w:val="20"/>
                <w:szCs w:val="20"/>
              </w:rPr>
              <w:t xml:space="preserve">Ratio </w:t>
            </w:r>
            <w:r w:rsidRPr="00DB3741">
              <w:rPr>
                <w:b/>
                <w:bCs/>
                <w:color w:val="C45911" w:themeColor="accent2" w:themeShade="BF"/>
                <w:sz w:val="20"/>
                <w:szCs w:val="20"/>
              </w:rPr>
              <w:t>&amp; Proportion</w:t>
            </w:r>
          </w:p>
          <w:p w14:paraId="7F40D6BD" w14:textId="5CF97072" w:rsidR="0097751F" w:rsidRPr="00043863" w:rsidRDefault="0097751F" w:rsidP="00AA1EFA">
            <w:pPr>
              <w:tabs>
                <w:tab w:val="left" w:pos="189"/>
              </w:tabs>
              <w:rPr>
                <w:b/>
                <w:bCs/>
                <w:sz w:val="18"/>
                <w:szCs w:val="18"/>
              </w:rPr>
            </w:pPr>
            <w:r w:rsidRPr="00043863">
              <w:rPr>
                <w:b/>
                <w:bCs/>
                <w:sz w:val="18"/>
                <w:szCs w:val="18"/>
              </w:rPr>
              <w:t>Ratio &amp; Proportion 1</w:t>
            </w:r>
            <w:r>
              <w:rPr>
                <w:b/>
                <w:bCs/>
                <w:sz w:val="18"/>
                <w:szCs w:val="18"/>
              </w:rPr>
              <w:t xml:space="preserve"> </w:t>
            </w:r>
            <w:r w:rsidRPr="00043863">
              <w:rPr>
                <w:b/>
                <w:bCs/>
                <w:sz w:val="18"/>
                <w:szCs w:val="18"/>
              </w:rPr>
              <w:t>(</w:t>
            </w:r>
            <w:proofErr w:type="spellStart"/>
            <w:r w:rsidRPr="00043863">
              <w:rPr>
                <w:b/>
                <w:bCs/>
                <w:sz w:val="18"/>
                <w:szCs w:val="18"/>
              </w:rPr>
              <w:t>GLH</w:t>
            </w:r>
            <w:proofErr w:type="spellEnd"/>
            <w:r>
              <w:rPr>
                <w:b/>
                <w:bCs/>
                <w:sz w:val="18"/>
                <w:szCs w:val="18"/>
              </w:rPr>
              <w:t> </w:t>
            </w:r>
            <w:r w:rsidRPr="00043863">
              <w:rPr>
                <w:b/>
                <w:bCs/>
                <w:sz w:val="18"/>
                <w:szCs w:val="18"/>
              </w:rPr>
              <w:t>4)</w:t>
            </w:r>
          </w:p>
          <w:p w14:paraId="0EE96A91" w14:textId="5F8C1351" w:rsidR="0097751F" w:rsidRPr="00DB3741" w:rsidRDefault="0097751F" w:rsidP="00043863">
            <w:pPr>
              <w:tabs>
                <w:tab w:val="left" w:pos="189"/>
              </w:tabs>
              <w:ind w:left="189" w:hanging="189"/>
              <w:rPr>
                <w:sz w:val="19"/>
                <w:szCs w:val="19"/>
              </w:rPr>
            </w:pPr>
            <w:r w:rsidRPr="00043863">
              <w:rPr>
                <w:sz w:val="18"/>
                <w:szCs w:val="18"/>
              </w:rPr>
              <w:t>Understanding ratio.</w:t>
            </w:r>
          </w:p>
        </w:tc>
        <w:tc>
          <w:tcPr>
            <w:tcW w:w="2295" w:type="dxa"/>
          </w:tcPr>
          <w:p w14:paraId="287A4204" w14:textId="77777777" w:rsidR="0097751F" w:rsidRPr="00DF51CE" w:rsidRDefault="0097751F" w:rsidP="001E5147">
            <w:pPr>
              <w:tabs>
                <w:tab w:val="left" w:pos="189"/>
              </w:tabs>
              <w:ind w:left="189" w:hanging="189"/>
              <w:rPr>
                <w:b/>
                <w:bCs/>
                <w:color w:val="EAB200"/>
                <w:sz w:val="20"/>
                <w:szCs w:val="20"/>
              </w:rPr>
            </w:pPr>
            <w:r w:rsidRPr="00DF51CE">
              <w:rPr>
                <w:b/>
                <w:bCs/>
                <w:color w:val="EAB200"/>
                <w:sz w:val="20"/>
                <w:szCs w:val="20"/>
              </w:rPr>
              <w:t>Geometry</w:t>
            </w:r>
          </w:p>
          <w:p w14:paraId="276BF6B0" w14:textId="7A993D9D" w:rsidR="0097751F" w:rsidRDefault="0097751F" w:rsidP="001E5147">
            <w:pPr>
              <w:tabs>
                <w:tab w:val="left" w:pos="189"/>
              </w:tabs>
              <w:ind w:left="189" w:hanging="189"/>
              <w:rPr>
                <w:b/>
                <w:bCs/>
                <w:sz w:val="18"/>
                <w:szCs w:val="18"/>
              </w:rPr>
            </w:pPr>
            <w:r w:rsidRPr="0028392D">
              <w:rPr>
                <w:b/>
                <w:bCs/>
                <w:sz w:val="18"/>
                <w:szCs w:val="18"/>
              </w:rPr>
              <w:t>Transformations 1</w:t>
            </w:r>
          </w:p>
          <w:p w14:paraId="465323E0" w14:textId="73E38604" w:rsidR="0097751F" w:rsidRPr="0028392D" w:rsidRDefault="0097751F" w:rsidP="001E5147">
            <w:pPr>
              <w:tabs>
                <w:tab w:val="left" w:pos="189"/>
              </w:tabs>
              <w:ind w:left="189" w:hanging="189"/>
              <w:rPr>
                <w:b/>
                <w:bCs/>
                <w:sz w:val="18"/>
                <w:szCs w:val="18"/>
              </w:rPr>
            </w:pPr>
            <w:r>
              <w:rPr>
                <w:b/>
                <w:bCs/>
                <w:sz w:val="18"/>
                <w:szCs w:val="18"/>
              </w:rPr>
              <w:t>(</w:t>
            </w:r>
            <w:proofErr w:type="spellStart"/>
            <w:r w:rsidRPr="0028392D">
              <w:rPr>
                <w:b/>
                <w:bCs/>
                <w:sz w:val="18"/>
                <w:szCs w:val="18"/>
              </w:rPr>
              <w:t>GLH</w:t>
            </w:r>
            <w:proofErr w:type="spellEnd"/>
            <w:r w:rsidRPr="0028392D">
              <w:rPr>
                <w:b/>
                <w:bCs/>
                <w:sz w:val="18"/>
                <w:szCs w:val="18"/>
              </w:rPr>
              <w:t xml:space="preserve"> 12)</w:t>
            </w:r>
          </w:p>
          <w:p w14:paraId="15E87306" w14:textId="1FB125BA" w:rsidR="0097751F" w:rsidRPr="001E5147" w:rsidRDefault="0097751F" w:rsidP="001E5147">
            <w:pPr>
              <w:tabs>
                <w:tab w:val="left" w:pos="189"/>
              </w:tabs>
              <w:rPr>
                <w:sz w:val="18"/>
                <w:szCs w:val="18"/>
              </w:rPr>
            </w:pPr>
            <w:r w:rsidRPr="001E5147">
              <w:rPr>
                <w:sz w:val="18"/>
                <w:szCs w:val="18"/>
              </w:rPr>
              <w:t>Position and coordinates in all 4</w:t>
            </w:r>
            <w:r>
              <w:rPr>
                <w:sz w:val="18"/>
                <w:szCs w:val="18"/>
              </w:rPr>
              <w:t xml:space="preserve"> </w:t>
            </w:r>
            <w:r w:rsidRPr="001E5147">
              <w:rPr>
                <w:sz w:val="18"/>
                <w:szCs w:val="18"/>
              </w:rPr>
              <w:t>quadrants</w:t>
            </w:r>
            <w:r>
              <w:rPr>
                <w:sz w:val="18"/>
                <w:szCs w:val="18"/>
              </w:rPr>
              <w:t>.</w:t>
            </w:r>
          </w:p>
          <w:p w14:paraId="11916800" w14:textId="6A012623" w:rsidR="0097751F" w:rsidRPr="001E5147" w:rsidRDefault="0097751F" w:rsidP="001E5147">
            <w:pPr>
              <w:tabs>
                <w:tab w:val="left" w:pos="189"/>
              </w:tabs>
              <w:ind w:left="189" w:hanging="189"/>
              <w:rPr>
                <w:sz w:val="18"/>
                <w:szCs w:val="18"/>
              </w:rPr>
            </w:pPr>
            <w:r w:rsidRPr="001E5147">
              <w:rPr>
                <w:sz w:val="18"/>
                <w:szCs w:val="18"/>
              </w:rPr>
              <w:t>Translation</w:t>
            </w:r>
            <w:r>
              <w:rPr>
                <w:sz w:val="18"/>
                <w:szCs w:val="18"/>
              </w:rPr>
              <w:t>.</w:t>
            </w:r>
          </w:p>
          <w:p w14:paraId="2BA9FBFE" w14:textId="4920F730" w:rsidR="0097751F" w:rsidRPr="00DB3741" w:rsidRDefault="0097751F" w:rsidP="001E5147">
            <w:pPr>
              <w:tabs>
                <w:tab w:val="left" w:pos="189"/>
              </w:tabs>
              <w:ind w:left="189" w:hanging="189"/>
              <w:rPr>
                <w:sz w:val="19"/>
                <w:szCs w:val="19"/>
              </w:rPr>
            </w:pPr>
            <w:r w:rsidRPr="001E5147">
              <w:rPr>
                <w:sz w:val="18"/>
                <w:szCs w:val="18"/>
              </w:rPr>
              <w:t>Reflection</w:t>
            </w:r>
            <w:r>
              <w:rPr>
                <w:sz w:val="18"/>
                <w:szCs w:val="18"/>
              </w:rPr>
              <w:t>.</w:t>
            </w:r>
          </w:p>
        </w:tc>
      </w:tr>
      <w:tr w:rsidR="0097751F" w14:paraId="37998398" w14:textId="77777777" w:rsidTr="0096022B">
        <w:tc>
          <w:tcPr>
            <w:tcW w:w="964" w:type="dxa"/>
            <w:vMerge/>
            <w:vAlign w:val="center"/>
          </w:tcPr>
          <w:p w14:paraId="4DAA82BB" w14:textId="77777777" w:rsidR="0097751F" w:rsidRPr="003A515E" w:rsidRDefault="0097751F" w:rsidP="0096022B">
            <w:pPr>
              <w:rPr>
                <w:b/>
                <w:bCs/>
                <w:sz w:val="24"/>
                <w:szCs w:val="24"/>
              </w:rPr>
            </w:pPr>
          </w:p>
        </w:tc>
        <w:tc>
          <w:tcPr>
            <w:tcW w:w="2324" w:type="dxa"/>
          </w:tcPr>
          <w:p w14:paraId="53A60586" w14:textId="2D3243AF" w:rsidR="0097751F" w:rsidRPr="00A713D2" w:rsidRDefault="0097751F" w:rsidP="00DB3741">
            <w:pPr>
              <w:tabs>
                <w:tab w:val="left" w:pos="189"/>
              </w:tabs>
              <w:rPr>
                <w:b/>
                <w:bCs/>
                <w:color w:val="FF0000"/>
                <w:sz w:val="20"/>
                <w:szCs w:val="20"/>
              </w:rPr>
            </w:pPr>
            <w:r w:rsidRPr="00A713D2">
              <w:rPr>
                <w:b/>
                <w:bCs/>
                <w:color w:val="FF0000"/>
                <w:sz w:val="20"/>
                <w:szCs w:val="20"/>
              </w:rPr>
              <w:t>Algebra</w:t>
            </w:r>
          </w:p>
          <w:p w14:paraId="304BA0D8" w14:textId="718AD061" w:rsidR="0097751F" w:rsidRPr="007235D7" w:rsidRDefault="0097751F" w:rsidP="00DB3741">
            <w:pPr>
              <w:tabs>
                <w:tab w:val="left" w:pos="189"/>
              </w:tabs>
              <w:rPr>
                <w:b/>
                <w:bCs/>
                <w:sz w:val="18"/>
                <w:szCs w:val="18"/>
              </w:rPr>
            </w:pPr>
            <w:r w:rsidRPr="007235D7">
              <w:rPr>
                <w:b/>
                <w:bCs/>
                <w:sz w:val="18"/>
                <w:szCs w:val="18"/>
              </w:rPr>
              <w:t>Algebraic Concepts</w:t>
            </w:r>
            <w:r>
              <w:rPr>
                <w:b/>
                <w:bCs/>
                <w:sz w:val="18"/>
                <w:szCs w:val="18"/>
              </w:rPr>
              <w:t xml:space="preserve"> </w:t>
            </w:r>
            <w:r w:rsidRPr="007235D7">
              <w:rPr>
                <w:b/>
                <w:bCs/>
                <w:sz w:val="18"/>
                <w:szCs w:val="18"/>
              </w:rPr>
              <w:t>(</w:t>
            </w:r>
            <w:proofErr w:type="spellStart"/>
            <w:r w:rsidRPr="007235D7">
              <w:rPr>
                <w:b/>
                <w:bCs/>
                <w:sz w:val="18"/>
                <w:szCs w:val="18"/>
              </w:rPr>
              <w:t>GLH</w:t>
            </w:r>
            <w:proofErr w:type="spellEnd"/>
            <w:r w:rsidRPr="007235D7">
              <w:rPr>
                <w:b/>
                <w:bCs/>
                <w:sz w:val="18"/>
                <w:szCs w:val="18"/>
              </w:rPr>
              <w:t xml:space="preserve"> 8)</w:t>
            </w:r>
          </w:p>
          <w:p w14:paraId="60664460" w14:textId="77777777" w:rsidR="0097751F" w:rsidRPr="007235D7" w:rsidRDefault="0097751F" w:rsidP="00DB3741">
            <w:pPr>
              <w:tabs>
                <w:tab w:val="left" w:pos="189"/>
              </w:tabs>
              <w:rPr>
                <w:sz w:val="18"/>
                <w:szCs w:val="18"/>
              </w:rPr>
            </w:pPr>
            <w:r w:rsidRPr="007235D7">
              <w:rPr>
                <w:sz w:val="18"/>
                <w:szCs w:val="18"/>
              </w:rPr>
              <w:t>Making and using Word Formula.</w:t>
            </w:r>
          </w:p>
          <w:p w14:paraId="4E5A02C5" w14:textId="77777777" w:rsidR="0097751F" w:rsidRPr="007235D7" w:rsidRDefault="0097751F" w:rsidP="00DB3741">
            <w:pPr>
              <w:tabs>
                <w:tab w:val="left" w:pos="189"/>
              </w:tabs>
              <w:ind w:left="189" w:hanging="189"/>
              <w:rPr>
                <w:sz w:val="18"/>
                <w:szCs w:val="18"/>
              </w:rPr>
            </w:pPr>
            <w:r w:rsidRPr="007235D7">
              <w:rPr>
                <w:sz w:val="18"/>
                <w:szCs w:val="18"/>
              </w:rPr>
              <w:t>Using letters to represent</w:t>
            </w:r>
          </w:p>
          <w:p w14:paraId="6E292EFB" w14:textId="77777777" w:rsidR="0097751F" w:rsidRPr="007235D7" w:rsidRDefault="0097751F" w:rsidP="00DB3741">
            <w:pPr>
              <w:tabs>
                <w:tab w:val="left" w:pos="189"/>
              </w:tabs>
              <w:ind w:left="189" w:hanging="189"/>
              <w:rPr>
                <w:sz w:val="18"/>
                <w:szCs w:val="18"/>
              </w:rPr>
            </w:pPr>
            <w:r w:rsidRPr="007235D7">
              <w:rPr>
                <w:sz w:val="18"/>
                <w:szCs w:val="18"/>
              </w:rPr>
              <w:t>variables.</w:t>
            </w:r>
          </w:p>
          <w:p w14:paraId="216624DD" w14:textId="3CFC5735" w:rsidR="0097751F" w:rsidRPr="00DB3741" w:rsidRDefault="0097751F" w:rsidP="00DB3741">
            <w:pPr>
              <w:tabs>
                <w:tab w:val="left" w:pos="189"/>
              </w:tabs>
              <w:ind w:left="189" w:hanging="189"/>
              <w:rPr>
                <w:b/>
                <w:bCs/>
                <w:sz w:val="19"/>
                <w:szCs w:val="19"/>
              </w:rPr>
            </w:pPr>
            <w:r w:rsidRPr="007235D7">
              <w:rPr>
                <w:sz w:val="18"/>
                <w:szCs w:val="18"/>
              </w:rPr>
              <w:t>Combining variables.</w:t>
            </w:r>
          </w:p>
        </w:tc>
        <w:tc>
          <w:tcPr>
            <w:tcW w:w="2324" w:type="dxa"/>
          </w:tcPr>
          <w:p w14:paraId="5B96EE87" w14:textId="77777777" w:rsidR="0097751F" w:rsidRPr="00A713D2" w:rsidRDefault="0097751F" w:rsidP="007235D7">
            <w:pPr>
              <w:tabs>
                <w:tab w:val="left" w:pos="189"/>
              </w:tabs>
              <w:ind w:left="189" w:hanging="189"/>
              <w:rPr>
                <w:b/>
                <w:bCs/>
                <w:color w:val="00B0F0"/>
                <w:sz w:val="20"/>
                <w:szCs w:val="20"/>
              </w:rPr>
            </w:pPr>
            <w:r w:rsidRPr="00A713D2">
              <w:rPr>
                <w:b/>
                <w:bCs/>
                <w:color w:val="00B0F0"/>
                <w:sz w:val="20"/>
                <w:szCs w:val="20"/>
              </w:rPr>
              <w:t>Number</w:t>
            </w:r>
          </w:p>
          <w:p w14:paraId="4CE71B59" w14:textId="4A95386D" w:rsidR="0097751F" w:rsidRPr="007235D7" w:rsidRDefault="0097751F" w:rsidP="007235D7">
            <w:pPr>
              <w:tabs>
                <w:tab w:val="left" w:pos="189"/>
              </w:tabs>
              <w:rPr>
                <w:b/>
                <w:bCs/>
                <w:sz w:val="18"/>
                <w:szCs w:val="18"/>
              </w:rPr>
            </w:pPr>
            <w:r w:rsidRPr="007235D7">
              <w:rPr>
                <w:b/>
                <w:bCs/>
                <w:sz w:val="18"/>
                <w:szCs w:val="18"/>
              </w:rPr>
              <w:t>Using our number system 1 (GLH12)</w:t>
            </w:r>
          </w:p>
          <w:p w14:paraId="591111AD" w14:textId="77777777" w:rsidR="0097751F" w:rsidRPr="007235D7" w:rsidRDefault="0097751F" w:rsidP="007235D7">
            <w:pPr>
              <w:tabs>
                <w:tab w:val="left" w:pos="189"/>
              </w:tabs>
              <w:rPr>
                <w:sz w:val="18"/>
                <w:szCs w:val="18"/>
              </w:rPr>
            </w:pPr>
            <w:r w:rsidRPr="007235D7">
              <w:rPr>
                <w:sz w:val="18"/>
                <w:szCs w:val="18"/>
              </w:rPr>
              <w:t>Working with whole numbers.</w:t>
            </w:r>
          </w:p>
          <w:p w14:paraId="7EE00CB6" w14:textId="77777777" w:rsidR="0097751F" w:rsidRPr="007235D7" w:rsidRDefault="0097751F" w:rsidP="007235D7">
            <w:pPr>
              <w:tabs>
                <w:tab w:val="left" w:pos="189"/>
              </w:tabs>
              <w:ind w:left="189" w:hanging="189"/>
              <w:rPr>
                <w:sz w:val="18"/>
                <w:szCs w:val="18"/>
              </w:rPr>
            </w:pPr>
            <w:r w:rsidRPr="007235D7">
              <w:rPr>
                <w:sz w:val="18"/>
                <w:szCs w:val="18"/>
              </w:rPr>
              <w:t>Understanding decimals.</w:t>
            </w:r>
          </w:p>
          <w:p w14:paraId="6AC1F98A" w14:textId="6F4793D0" w:rsidR="0097751F" w:rsidRPr="007235D7" w:rsidRDefault="0097751F" w:rsidP="007235D7">
            <w:pPr>
              <w:tabs>
                <w:tab w:val="left" w:pos="189"/>
              </w:tabs>
              <w:rPr>
                <w:sz w:val="18"/>
                <w:szCs w:val="18"/>
              </w:rPr>
            </w:pPr>
            <w:r w:rsidRPr="007235D7">
              <w:rPr>
                <w:sz w:val="18"/>
                <w:szCs w:val="18"/>
              </w:rPr>
              <w:t>Multiplying and dividing decimals</w:t>
            </w:r>
            <w:r>
              <w:rPr>
                <w:sz w:val="18"/>
                <w:szCs w:val="18"/>
              </w:rPr>
              <w:t xml:space="preserve"> </w:t>
            </w:r>
            <w:r w:rsidRPr="007235D7">
              <w:rPr>
                <w:sz w:val="18"/>
                <w:szCs w:val="18"/>
              </w:rPr>
              <w:t>by powers of 10.</w:t>
            </w:r>
          </w:p>
          <w:p w14:paraId="2E8F21D7" w14:textId="77777777" w:rsidR="0097751F" w:rsidRPr="007235D7" w:rsidRDefault="0097751F" w:rsidP="007235D7">
            <w:pPr>
              <w:tabs>
                <w:tab w:val="left" w:pos="189"/>
              </w:tabs>
              <w:rPr>
                <w:sz w:val="18"/>
                <w:szCs w:val="18"/>
              </w:rPr>
            </w:pPr>
            <w:r w:rsidRPr="007235D7">
              <w:rPr>
                <w:sz w:val="18"/>
                <w:szCs w:val="18"/>
              </w:rPr>
              <w:t>Understanding negative numbers.</w:t>
            </w:r>
          </w:p>
          <w:p w14:paraId="66A0FF76" w14:textId="27FE7E16" w:rsidR="0097751F" w:rsidRPr="00DB3741" w:rsidRDefault="0097751F" w:rsidP="007235D7">
            <w:pPr>
              <w:tabs>
                <w:tab w:val="left" w:pos="189"/>
              </w:tabs>
              <w:rPr>
                <w:sz w:val="19"/>
                <w:szCs w:val="19"/>
              </w:rPr>
            </w:pPr>
            <w:r w:rsidRPr="00444C08">
              <w:rPr>
                <w:b/>
                <w:bCs/>
                <w:sz w:val="18"/>
                <w:szCs w:val="18"/>
              </w:rPr>
              <w:t>Cultural development: Finance</w:t>
            </w:r>
            <w:r>
              <w:rPr>
                <w:sz w:val="18"/>
                <w:szCs w:val="18"/>
              </w:rPr>
              <w:t>.</w:t>
            </w:r>
          </w:p>
        </w:tc>
        <w:tc>
          <w:tcPr>
            <w:tcW w:w="2324" w:type="dxa"/>
          </w:tcPr>
          <w:p w14:paraId="0C6C8533" w14:textId="77777777" w:rsidR="0097751F" w:rsidRPr="00A713D2" w:rsidRDefault="0097751F" w:rsidP="00444C08">
            <w:pPr>
              <w:tabs>
                <w:tab w:val="left" w:pos="189"/>
              </w:tabs>
              <w:ind w:left="189" w:hanging="189"/>
              <w:rPr>
                <w:b/>
                <w:bCs/>
                <w:color w:val="00B0F0"/>
                <w:sz w:val="20"/>
                <w:szCs w:val="20"/>
              </w:rPr>
            </w:pPr>
            <w:r w:rsidRPr="00A713D2">
              <w:rPr>
                <w:b/>
                <w:bCs/>
                <w:color w:val="00B0F0"/>
                <w:sz w:val="20"/>
                <w:szCs w:val="20"/>
              </w:rPr>
              <w:t>Number</w:t>
            </w:r>
          </w:p>
          <w:p w14:paraId="1598B5CF" w14:textId="1A7BF392" w:rsidR="0097751F" w:rsidRDefault="0097751F" w:rsidP="00444C08">
            <w:pPr>
              <w:tabs>
                <w:tab w:val="left" w:pos="189"/>
              </w:tabs>
              <w:ind w:left="189" w:hanging="189"/>
              <w:rPr>
                <w:b/>
                <w:bCs/>
                <w:sz w:val="18"/>
                <w:szCs w:val="18"/>
              </w:rPr>
            </w:pPr>
            <w:r w:rsidRPr="00444C08">
              <w:rPr>
                <w:b/>
                <w:bCs/>
                <w:sz w:val="18"/>
                <w:szCs w:val="18"/>
              </w:rPr>
              <w:t>Number Properties 1</w:t>
            </w:r>
            <w:r>
              <w:rPr>
                <w:b/>
                <w:bCs/>
                <w:sz w:val="18"/>
                <w:szCs w:val="18"/>
              </w:rPr>
              <w:t xml:space="preserve"> </w:t>
            </w:r>
          </w:p>
          <w:p w14:paraId="57CE6E72" w14:textId="17C5AD5E" w:rsidR="0097751F" w:rsidRPr="00444C08" w:rsidRDefault="0097751F" w:rsidP="00444C08">
            <w:pPr>
              <w:tabs>
                <w:tab w:val="left" w:pos="189"/>
              </w:tabs>
              <w:ind w:left="189" w:hanging="189"/>
              <w:rPr>
                <w:b/>
                <w:bCs/>
                <w:sz w:val="18"/>
                <w:szCs w:val="18"/>
              </w:rPr>
            </w:pPr>
            <w:r w:rsidRPr="00444C08">
              <w:rPr>
                <w:b/>
                <w:bCs/>
                <w:sz w:val="18"/>
                <w:szCs w:val="18"/>
              </w:rPr>
              <w:t>(</w:t>
            </w:r>
            <w:proofErr w:type="spellStart"/>
            <w:r w:rsidRPr="00444C08">
              <w:rPr>
                <w:b/>
                <w:bCs/>
                <w:sz w:val="18"/>
                <w:szCs w:val="18"/>
              </w:rPr>
              <w:t>GLH</w:t>
            </w:r>
            <w:proofErr w:type="spellEnd"/>
            <w:r w:rsidRPr="00444C08">
              <w:rPr>
                <w:b/>
                <w:bCs/>
                <w:sz w:val="18"/>
                <w:szCs w:val="18"/>
              </w:rPr>
              <w:t xml:space="preserve"> 8)</w:t>
            </w:r>
          </w:p>
          <w:p w14:paraId="256FDDFD" w14:textId="1E8384B1" w:rsidR="0097751F" w:rsidRPr="00444C08" w:rsidRDefault="0097751F" w:rsidP="00444C08">
            <w:pPr>
              <w:tabs>
                <w:tab w:val="left" w:pos="189"/>
              </w:tabs>
              <w:ind w:left="189" w:hanging="189"/>
              <w:rPr>
                <w:sz w:val="18"/>
                <w:szCs w:val="18"/>
              </w:rPr>
            </w:pPr>
            <w:r w:rsidRPr="00444C08">
              <w:rPr>
                <w:sz w:val="18"/>
                <w:szCs w:val="18"/>
              </w:rPr>
              <w:t>Multiples</w:t>
            </w:r>
            <w:r>
              <w:rPr>
                <w:sz w:val="18"/>
                <w:szCs w:val="18"/>
              </w:rPr>
              <w:t>.</w:t>
            </w:r>
          </w:p>
          <w:p w14:paraId="4FA3ECD4" w14:textId="36864082" w:rsidR="0097751F" w:rsidRPr="00444C08" w:rsidRDefault="0097751F" w:rsidP="00444C08">
            <w:pPr>
              <w:tabs>
                <w:tab w:val="left" w:pos="189"/>
              </w:tabs>
              <w:ind w:left="189" w:hanging="189"/>
              <w:rPr>
                <w:sz w:val="18"/>
                <w:szCs w:val="18"/>
              </w:rPr>
            </w:pPr>
            <w:r w:rsidRPr="00444C08">
              <w:rPr>
                <w:sz w:val="18"/>
                <w:szCs w:val="18"/>
              </w:rPr>
              <w:t>Factors</w:t>
            </w:r>
            <w:r>
              <w:rPr>
                <w:sz w:val="18"/>
                <w:szCs w:val="18"/>
              </w:rPr>
              <w:t>.</w:t>
            </w:r>
          </w:p>
          <w:p w14:paraId="5EC16A83" w14:textId="57659CA2" w:rsidR="0097751F" w:rsidRPr="00444C08" w:rsidRDefault="0097751F" w:rsidP="00444C08">
            <w:pPr>
              <w:tabs>
                <w:tab w:val="left" w:pos="189"/>
              </w:tabs>
              <w:ind w:left="189" w:hanging="189"/>
              <w:rPr>
                <w:sz w:val="18"/>
                <w:szCs w:val="18"/>
              </w:rPr>
            </w:pPr>
            <w:r w:rsidRPr="00444C08">
              <w:rPr>
                <w:sz w:val="18"/>
                <w:szCs w:val="18"/>
              </w:rPr>
              <w:t>Primes</w:t>
            </w:r>
            <w:r>
              <w:rPr>
                <w:sz w:val="18"/>
                <w:szCs w:val="18"/>
              </w:rPr>
              <w:t>.</w:t>
            </w:r>
          </w:p>
          <w:p w14:paraId="3D201A34" w14:textId="7036D1C8" w:rsidR="0097751F" w:rsidRPr="00444C08" w:rsidRDefault="0097751F" w:rsidP="00444C08">
            <w:pPr>
              <w:tabs>
                <w:tab w:val="left" w:pos="189"/>
              </w:tabs>
              <w:ind w:left="189" w:hanging="189"/>
              <w:rPr>
                <w:sz w:val="18"/>
                <w:szCs w:val="18"/>
              </w:rPr>
            </w:pPr>
            <w:r w:rsidRPr="00444C08">
              <w:rPr>
                <w:sz w:val="18"/>
                <w:szCs w:val="18"/>
              </w:rPr>
              <w:t>Powers</w:t>
            </w:r>
            <w:r>
              <w:rPr>
                <w:sz w:val="18"/>
                <w:szCs w:val="18"/>
              </w:rPr>
              <w:t>.</w:t>
            </w:r>
          </w:p>
          <w:p w14:paraId="49752F27" w14:textId="021AEB2F" w:rsidR="0097751F" w:rsidRPr="00DB3741" w:rsidRDefault="0097751F" w:rsidP="00444C08">
            <w:pPr>
              <w:tabs>
                <w:tab w:val="left" w:pos="189"/>
              </w:tabs>
              <w:ind w:left="189" w:hanging="189"/>
              <w:rPr>
                <w:sz w:val="19"/>
                <w:szCs w:val="19"/>
              </w:rPr>
            </w:pPr>
            <w:r w:rsidRPr="00444C08">
              <w:rPr>
                <w:sz w:val="18"/>
                <w:szCs w:val="18"/>
              </w:rPr>
              <w:t>Tests of divisibility</w:t>
            </w:r>
            <w:r>
              <w:rPr>
                <w:sz w:val="18"/>
                <w:szCs w:val="18"/>
              </w:rPr>
              <w:t>.</w:t>
            </w:r>
          </w:p>
        </w:tc>
        <w:tc>
          <w:tcPr>
            <w:tcW w:w="2324" w:type="dxa"/>
          </w:tcPr>
          <w:p w14:paraId="28949C0C" w14:textId="4DF19D06" w:rsidR="0097751F" w:rsidRPr="00DF51CE" w:rsidRDefault="0097751F" w:rsidP="00DF51CE">
            <w:pPr>
              <w:tabs>
                <w:tab w:val="left" w:pos="189"/>
              </w:tabs>
              <w:ind w:left="189" w:hanging="189"/>
              <w:rPr>
                <w:b/>
                <w:bCs/>
                <w:color w:val="0051F2"/>
                <w:sz w:val="20"/>
                <w:szCs w:val="20"/>
              </w:rPr>
            </w:pPr>
            <w:r w:rsidRPr="00DF51CE">
              <w:rPr>
                <w:b/>
                <w:bCs/>
                <w:color w:val="0051F2"/>
                <w:sz w:val="20"/>
                <w:szCs w:val="20"/>
              </w:rPr>
              <w:t>Probability</w:t>
            </w:r>
          </w:p>
          <w:p w14:paraId="68333EB7" w14:textId="2E1298C8" w:rsidR="0097751F" w:rsidRPr="00DF51CE" w:rsidRDefault="0097751F" w:rsidP="00DF51CE">
            <w:pPr>
              <w:tabs>
                <w:tab w:val="left" w:pos="189"/>
              </w:tabs>
              <w:ind w:left="189" w:hanging="189"/>
              <w:rPr>
                <w:b/>
                <w:bCs/>
                <w:sz w:val="18"/>
                <w:szCs w:val="18"/>
              </w:rPr>
            </w:pPr>
            <w:r w:rsidRPr="00DF51CE">
              <w:rPr>
                <w:b/>
                <w:bCs/>
                <w:sz w:val="18"/>
                <w:szCs w:val="18"/>
              </w:rPr>
              <w:t>Probability 1</w:t>
            </w:r>
            <w:r>
              <w:rPr>
                <w:b/>
                <w:bCs/>
                <w:sz w:val="18"/>
                <w:szCs w:val="18"/>
              </w:rPr>
              <w:t xml:space="preserve"> </w:t>
            </w:r>
            <w:r w:rsidRPr="00DF51CE">
              <w:rPr>
                <w:b/>
                <w:bCs/>
                <w:sz w:val="18"/>
                <w:szCs w:val="18"/>
              </w:rPr>
              <w:t>(</w:t>
            </w:r>
            <w:proofErr w:type="spellStart"/>
            <w:r w:rsidRPr="00DF51CE">
              <w:rPr>
                <w:b/>
                <w:bCs/>
                <w:sz w:val="18"/>
                <w:szCs w:val="18"/>
              </w:rPr>
              <w:t>GLH</w:t>
            </w:r>
            <w:proofErr w:type="spellEnd"/>
            <w:r w:rsidRPr="00DF51CE">
              <w:rPr>
                <w:b/>
                <w:bCs/>
                <w:sz w:val="18"/>
                <w:szCs w:val="18"/>
              </w:rPr>
              <w:t xml:space="preserve"> 8)</w:t>
            </w:r>
          </w:p>
          <w:p w14:paraId="10F9E1D4" w14:textId="77777777" w:rsidR="0097751F" w:rsidRPr="00DF51CE" w:rsidRDefault="0097751F" w:rsidP="00DF51CE">
            <w:pPr>
              <w:tabs>
                <w:tab w:val="left" w:pos="189"/>
              </w:tabs>
              <w:ind w:left="189" w:hanging="189"/>
              <w:rPr>
                <w:sz w:val="18"/>
                <w:szCs w:val="18"/>
              </w:rPr>
            </w:pPr>
            <w:r w:rsidRPr="00DF51CE">
              <w:rPr>
                <w:sz w:val="18"/>
                <w:szCs w:val="18"/>
              </w:rPr>
              <w:t>Introduction to probability.</w:t>
            </w:r>
          </w:p>
          <w:p w14:paraId="2F9ECA7A" w14:textId="5D593258" w:rsidR="0097751F" w:rsidRPr="00DF51CE" w:rsidRDefault="0097751F" w:rsidP="00DF51CE">
            <w:pPr>
              <w:tabs>
                <w:tab w:val="left" w:pos="189"/>
              </w:tabs>
              <w:ind w:left="189" w:hanging="189"/>
              <w:rPr>
                <w:b/>
                <w:bCs/>
                <w:sz w:val="19"/>
                <w:szCs w:val="19"/>
              </w:rPr>
            </w:pPr>
            <w:r w:rsidRPr="00DF51CE">
              <w:rPr>
                <w:sz w:val="18"/>
                <w:szCs w:val="18"/>
              </w:rPr>
              <w:t>Single event probability.</w:t>
            </w:r>
          </w:p>
        </w:tc>
        <w:tc>
          <w:tcPr>
            <w:tcW w:w="2324" w:type="dxa"/>
          </w:tcPr>
          <w:p w14:paraId="75842BB3" w14:textId="77777777" w:rsidR="0097751F" w:rsidRPr="00DF51CE" w:rsidRDefault="0097751F" w:rsidP="003573A2">
            <w:pPr>
              <w:tabs>
                <w:tab w:val="left" w:pos="189"/>
              </w:tabs>
              <w:ind w:left="189" w:hanging="189"/>
              <w:rPr>
                <w:b/>
                <w:bCs/>
                <w:color w:val="00CC00"/>
                <w:sz w:val="20"/>
                <w:szCs w:val="20"/>
              </w:rPr>
            </w:pPr>
            <w:r w:rsidRPr="00DF51CE">
              <w:rPr>
                <w:b/>
                <w:bCs/>
                <w:color w:val="00CC00"/>
                <w:sz w:val="20"/>
                <w:szCs w:val="20"/>
              </w:rPr>
              <w:t>Statistics</w:t>
            </w:r>
          </w:p>
          <w:p w14:paraId="13250FEB" w14:textId="77777777" w:rsidR="0097751F" w:rsidRDefault="0097751F" w:rsidP="003573A2">
            <w:pPr>
              <w:tabs>
                <w:tab w:val="left" w:pos="189"/>
              </w:tabs>
              <w:ind w:left="189" w:hanging="189"/>
              <w:rPr>
                <w:b/>
                <w:bCs/>
                <w:sz w:val="18"/>
                <w:szCs w:val="18"/>
              </w:rPr>
            </w:pPr>
            <w:r w:rsidRPr="003573A2">
              <w:rPr>
                <w:b/>
                <w:bCs/>
                <w:sz w:val="18"/>
                <w:szCs w:val="18"/>
              </w:rPr>
              <w:t>Statistical Measures 1</w:t>
            </w:r>
          </w:p>
          <w:p w14:paraId="44B68540" w14:textId="7FC3BC8B" w:rsidR="0097751F" w:rsidRPr="003573A2" w:rsidRDefault="0097751F" w:rsidP="003573A2">
            <w:pPr>
              <w:tabs>
                <w:tab w:val="left" w:pos="189"/>
              </w:tabs>
              <w:ind w:left="189" w:hanging="189"/>
              <w:rPr>
                <w:b/>
                <w:bCs/>
                <w:sz w:val="18"/>
                <w:szCs w:val="18"/>
              </w:rPr>
            </w:pPr>
            <w:r w:rsidRPr="003573A2">
              <w:rPr>
                <w:b/>
                <w:bCs/>
                <w:sz w:val="18"/>
                <w:szCs w:val="18"/>
              </w:rPr>
              <w:t>(</w:t>
            </w:r>
            <w:proofErr w:type="spellStart"/>
            <w:r w:rsidRPr="003573A2">
              <w:rPr>
                <w:b/>
                <w:bCs/>
                <w:sz w:val="18"/>
                <w:szCs w:val="18"/>
              </w:rPr>
              <w:t>GLH</w:t>
            </w:r>
            <w:proofErr w:type="spellEnd"/>
            <w:r w:rsidRPr="003573A2">
              <w:rPr>
                <w:b/>
                <w:bCs/>
                <w:sz w:val="18"/>
                <w:szCs w:val="18"/>
              </w:rPr>
              <w:t xml:space="preserve"> 8)</w:t>
            </w:r>
          </w:p>
          <w:p w14:paraId="2922CA55" w14:textId="6B39A7E0" w:rsidR="0097751F" w:rsidRPr="003573A2" w:rsidRDefault="0097751F" w:rsidP="003573A2">
            <w:pPr>
              <w:tabs>
                <w:tab w:val="left" w:pos="189"/>
              </w:tabs>
              <w:ind w:left="189" w:hanging="189"/>
              <w:rPr>
                <w:sz w:val="18"/>
                <w:szCs w:val="18"/>
              </w:rPr>
            </w:pPr>
            <w:r w:rsidRPr="003573A2">
              <w:rPr>
                <w:sz w:val="18"/>
                <w:szCs w:val="18"/>
              </w:rPr>
              <w:t>Mean</w:t>
            </w:r>
            <w:r>
              <w:rPr>
                <w:sz w:val="18"/>
                <w:szCs w:val="18"/>
              </w:rPr>
              <w:t>.</w:t>
            </w:r>
          </w:p>
          <w:p w14:paraId="36B8EFCD" w14:textId="1DEA2979" w:rsidR="0097751F" w:rsidRPr="003573A2" w:rsidRDefault="0097751F" w:rsidP="003573A2">
            <w:pPr>
              <w:tabs>
                <w:tab w:val="left" w:pos="189"/>
              </w:tabs>
              <w:ind w:left="189" w:hanging="189"/>
              <w:rPr>
                <w:sz w:val="18"/>
                <w:szCs w:val="18"/>
              </w:rPr>
            </w:pPr>
            <w:r w:rsidRPr="003573A2">
              <w:rPr>
                <w:sz w:val="18"/>
                <w:szCs w:val="18"/>
              </w:rPr>
              <w:t>Median</w:t>
            </w:r>
            <w:r>
              <w:rPr>
                <w:sz w:val="18"/>
                <w:szCs w:val="18"/>
              </w:rPr>
              <w:t>.</w:t>
            </w:r>
          </w:p>
          <w:p w14:paraId="6FD46BE7" w14:textId="3B45CC6B" w:rsidR="0097751F" w:rsidRPr="003573A2" w:rsidRDefault="0097751F" w:rsidP="003573A2">
            <w:pPr>
              <w:tabs>
                <w:tab w:val="left" w:pos="189"/>
              </w:tabs>
              <w:ind w:left="189" w:hanging="189"/>
              <w:rPr>
                <w:b/>
                <w:bCs/>
                <w:sz w:val="18"/>
                <w:szCs w:val="18"/>
              </w:rPr>
            </w:pPr>
            <w:r w:rsidRPr="003573A2">
              <w:rPr>
                <w:sz w:val="18"/>
                <w:szCs w:val="18"/>
              </w:rPr>
              <w:t>Mode and Range</w:t>
            </w:r>
            <w:r>
              <w:rPr>
                <w:sz w:val="18"/>
                <w:szCs w:val="18"/>
              </w:rPr>
              <w:t>.</w:t>
            </w:r>
          </w:p>
          <w:p w14:paraId="79CA85F4" w14:textId="3670F4C0" w:rsidR="0097751F" w:rsidRPr="00DB3741" w:rsidRDefault="0097751F" w:rsidP="003573A2">
            <w:pPr>
              <w:tabs>
                <w:tab w:val="left" w:pos="189"/>
              </w:tabs>
              <w:rPr>
                <w:sz w:val="19"/>
                <w:szCs w:val="19"/>
              </w:rPr>
            </w:pPr>
            <w:r w:rsidRPr="003573A2">
              <w:rPr>
                <w:b/>
                <w:bCs/>
                <w:sz w:val="18"/>
                <w:szCs w:val="18"/>
              </w:rPr>
              <w:t>Cultural development: Sports performance analysis</w:t>
            </w:r>
            <w:r>
              <w:rPr>
                <w:b/>
                <w:bCs/>
                <w:sz w:val="18"/>
                <w:szCs w:val="18"/>
              </w:rPr>
              <w:t>.</w:t>
            </w:r>
          </w:p>
        </w:tc>
        <w:tc>
          <w:tcPr>
            <w:tcW w:w="2295" w:type="dxa"/>
          </w:tcPr>
          <w:p w14:paraId="1F809681" w14:textId="77777777" w:rsidR="0097751F" w:rsidRPr="00F61B28" w:rsidRDefault="0097751F" w:rsidP="001E5147">
            <w:pPr>
              <w:rPr>
                <w:b/>
                <w:bCs/>
                <w:sz w:val="20"/>
                <w:szCs w:val="20"/>
              </w:rPr>
            </w:pPr>
            <w:r w:rsidRPr="00F61B28">
              <w:rPr>
                <w:b/>
                <w:bCs/>
                <w:sz w:val="20"/>
                <w:szCs w:val="20"/>
              </w:rPr>
              <w:t>Enrichment</w:t>
            </w:r>
          </w:p>
          <w:p w14:paraId="6981E776" w14:textId="210CEEDA" w:rsidR="0097751F" w:rsidRPr="00DB3741" w:rsidRDefault="0097751F" w:rsidP="00AA1EFA">
            <w:pPr>
              <w:rPr>
                <w:sz w:val="19"/>
                <w:szCs w:val="19"/>
              </w:rPr>
            </w:pPr>
            <w:r w:rsidRPr="00F61B28">
              <w:rPr>
                <w:b/>
                <w:bCs/>
                <w:sz w:val="18"/>
                <w:szCs w:val="18"/>
              </w:rPr>
              <w:t>Project 2</w:t>
            </w:r>
            <w:r>
              <w:rPr>
                <w:b/>
                <w:bCs/>
                <w:sz w:val="18"/>
                <w:szCs w:val="18"/>
              </w:rPr>
              <w:t xml:space="preserve"> </w:t>
            </w:r>
            <w:r w:rsidRPr="00F61B28">
              <w:rPr>
                <w:b/>
                <w:bCs/>
                <w:sz w:val="18"/>
                <w:szCs w:val="18"/>
              </w:rPr>
              <w:t>(</w:t>
            </w:r>
            <w:proofErr w:type="spellStart"/>
            <w:r w:rsidRPr="00F61B28">
              <w:rPr>
                <w:b/>
                <w:bCs/>
                <w:sz w:val="18"/>
                <w:szCs w:val="18"/>
              </w:rPr>
              <w:t>GLH</w:t>
            </w:r>
            <w:proofErr w:type="spellEnd"/>
            <w:r w:rsidRPr="00F61B28">
              <w:rPr>
                <w:b/>
                <w:bCs/>
                <w:sz w:val="18"/>
                <w:szCs w:val="18"/>
              </w:rPr>
              <w:t xml:space="preserve"> 8)</w:t>
            </w:r>
          </w:p>
        </w:tc>
      </w:tr>
      <w:tr w:rsidR="0097751F" w14:paraId="2F2557B7" w14:textId="77777777" w:rsidTr="0096022B">
        <w:tc>
          <w:tcPr>
            <w:tcW w:w="964" w:type="dxa"/>
            <w:vMerge/>
            <w:vAlign w:val="center"/>
          </w:tcPr>
          <w:p w14:paraId="3D567E6D" w14:textId="77777777" w:rsidR="0097751F" w:rsidRPr="003A515E" w:rsidRDefault="0097751F" w:rsidP="0096022B">
            <w:pPr>
              <w:rPr>
                <w:b/>
                <w:bCs/>
                <w:sz w:val="24"/>
                <w:szCs w:val="24"/>
              </w:rPr>
            </w:pPr>
          </w:p>
        </w:tc>
        <w:tc>
          <w:tcPr>
            <w:tcW w:w="2324" w:type="dxa"/>
          </w:tcPr>
          <w:p w14:paraId="481CC296" w14:textId="77777777" w:rsidR="0097751F" w:rsidRPr="00A713D2" w:rsidRDefault="0097751F" w:rsidP="00DB3741">
            <w:pPr>
              <w:tabs>
                <w:tab w:val="left" w:pos="189"/>
              </w:tabs>
              <w:rPr>
                <w:b/>
                <w:bCs/>
                <w:color w:val="EAB200"/>
                <w:sz w:val="20"/>
                <w:szCs w:val="20"/>
              </w:rPr>
            </w:pPr>
            <w:r w:rsidRPr="00A713D2">
              <w:rPr>
                <w:b/>
                <w:bCs/>
                <w:color w:val="EAB200"/>
                <w:sz w:val="20"/>
                <w:szCs w:val="20"/>
              </w:rPr>
              <w:t>Geometry</w:t>
            </w:r>
          </w:p>
          <w:p w14:paraId="409552F4" w14:textId="77777777" w:rsidR="0097751F" w:rsidRDefault="0097751F" w:rsidP="00DB3741">
            <w:pPr>
              <w:tabs>
                <w:tab w:val="left" w:pos="189"/>
              </w:tabs>
              <w:rPr>
                <w:b/>
                <w:bCs/>
                <w:sz w:val="18"/>
                <w:szCs w:val="18"/>
              </w:rPr>
            </w:pPr>
            <w:r w:rsidRPr="007235D7">
              <w:rPr>
                <w:b/>
                <w:bCs/>
                <w:sz w:val="18"/>
                <w:szCs w:val="18"/>
              </w:rPr>
              <w:t>Properties of Shapes 1</w:t>
            </w:r>
            <w:r>
              <w:rPr>
                <w:b/>
                <w:bCs/>
                <w:sz w:val="18"/>
                <w:szCs w:val="18"/>
              </w:rPr>
              <w:t xml:space="preserve"> </w:t>
            </w:r>
          </w:p>
          <w:p w14:paraId="1261C784" w14:textId="484600B1" w:rsidR="0097751F" w:rsidRPr="007235D7" w:rsidRDefault="0097751F" w:rsidP="00DB3741">
            <w:pPr>
              <w:tabs>
                <w:tab w:val="left" w:pos="189"/>
              </w:tabs>
              <w:rPr>
                <w:b/>
                <w:bCs/>
                <w:sz w:val="18"/>
                <w:szCs w:val="18"/>
              </w:rPr>
            </w:pPr>
            <w:r w:rsidRPr="007235D7">
              <w:rPr>
                <w:b/>
                <w:bCs/>
                <w:sz w:val="18"/>
                <w:szCs w:val="18"/>
              </w:rPr>
              <w:t>(</w:t>
            </w:r>
            <w:proofErr w:type="spellStart"/>
            <w:r w:rsidRPr="007235D7">
              <w:rPr>
                <w:b/>
                <w:bCs/>
                <w:sz w:val="18"/>
                <w:szCs w:val="18"/>
              </w:rPr>
              <w:t>GLH</w:t>
            </w:r>
            <w:proofErr w:type="spellEnd"/>
            <w:r w:rsidRPr="007235D7">
              <w:rPr>
                <w:b/>
                <w:bCs/>
                <w:sz w:val="18"/>
                <w:szCs w:val="18"/>
              </w:rPr>
              <w:t xml:space="preserve"> 12)</w:t>
            </w:r>
          </w:p>
          <w:p w14:paraId="4C2FD052" w14:textId="77777777" w:rsidR="0097751F" w:rsidRPr="007235D7" w:rsidRDefault="0097751F" w:rsidP="00DB3741">
            <w:pPr>
              <w:tabs>
                <w:tab w:val="left" w:pos="189"/>
              </w:tabs>
              <w:rPr>
                <w:sz w:val="18"/>
                <w:szCs w:val="18"/>
              </w:rPr>
            </w:pPr>
            <w:r w:rsidRPr="007235D7">
              <w:rPr>
                <w:sz w:val="18"/>
                <w:szCs w:val="18"/>
              </w:rPr>
              <w:t>Common Shapes.</w:t>
            </w:r>
          </w:p>
          <w:p w14:paraId="6157AA8F" w14:textId="77777777" w:rsidR="0097751F" w:rsidRPr="007235D7" w:rsidRDefault="0097751F" w:rsidP="00DB3741">
            <w:pPr>
              <w:tabs>
                <w:tab w:val="left" w:pos="189"/>
              </w:tabs>
              <w:rPr>
                <w:sz w:val="18"/>
                <w:szCs w:val="18"/>
              </w:rPr>
            </w:pPr>
            <w:r w:rsidRPr="007235D7">
              <w:rPr>
                <w:sz w:val="18"/>
                <w:szCs w:val="18"/>
              </w:rPr>
              <w:t>Line Symmetry.</w:t>
            </w:r>
          </w:p>
          <w:p w14:paraId="7B3728CE" w14:textId="77777777" w:rsidR="0097751F" w:rsidRPr="007235D7" w:rsidRDefault="0097751F" w:rsidP="00DB3741">
            <w:pPr>
              <w:tabs>
                <w:tab w:val="left" w:pos="189"/>
              </w:tabs>
              <w:rPr>
                <w:sz w:val="18"/>
                <w:szCs w:val="18"/>
              </w:rPr>
            </w:pPr>
            <w:r w:rsidRPr="007235D7">
              <w:rPr>
                <w:sz w:val="18"/>
                <w:szCs w:val="18"/>
              </w:rPr>
              <w:t>Angle Facts.</w:t>
            </w:r>
          </w:p>
          <w:p w14:paraId="0E256684" w14:textId="625B8F70" w:rsidR="0097751F" w:rsidRPr="007235D7" w:rsidRDefault="0097751F" w:rsidP="00444C08">
            <w:pPr>
              <w:tabs>
                <w:tab w:val="left" w:pos="189"/>
              </w:tabs>
              <w:rPr>
                <w:sz w:val="18"/>
                <w:szCs w:val="18"/>
              </w:rPr>
            </w:pPr>
            <w:r w:rsidRPr="007235D7">
              <w:rPr>
                <w:sz w:val="18"/>
                <w:szCs w:val="18"/>
              </w:rPr>
              <w:t>Rotational Symmetry.</w:t>
            </w:r>
          </w:p>
          <w:p w14:paraId="3A3CE1CE" w14:textId="565B7180" w:rsidR="0097751F" w:rsidRPr="00DB3741" w:rsidRDefault="0097751F" w:rsidP="00A713D2">
            <w:pPr>
              <w:tabs>
                <w:tab w:val="left" w:pos="189"/>
              </w:tabs>
              <w:rPr>
                <w:sz w:val="19"/>
                <w:szCs w:val="19"/>
              </w:rPr>
            </w:pPr>
            <w:r w:rsidRPr="007235D7">
              <w:rPr>
                <w:b/>
                <w:bCs/>
                <w:sz w:val="18"/>
                <w:szCs w:val="18"/>
              </w:rPr>
              <w:t>Cultural development: Graphic design of Logo</w:t>
            </w:r>
          </w:p>
        </w:tc>
        <w:tc>
          <w:tcPr>
            <w:tcW w:w="2324" w:type="dxa"/>
          </w:tcPr>
          <w:p w14:paraId="2A065E7D" w14:textId="77777777" w:rsidR="0097751F" w:rsidRPr="007235D7" w:rsidRDefault="0097751F" w:rsidP="007235D7">
            <w:pPr>
              <w:tabs>
                <w:tab w:val="left" w:pos="189"/>
              </w:tabs>
              <w:ind w:left="189" w:hanging="189"/>
              <w:rPr>
                <w:b/>
                <w:bCs/>
                <w:color w:val="7030A0"/>
                <w:sz w:val="19"/>
                <w:szCs w:val="19"/>
              </w:rPr>
            </w:pPr>
            <w:r w:rsidRPr="007235D7">
              <w:rPr>
                <w:b/>
                <w:bCs/>
                <w:color w:val="7030A0"/>
                <w:sz w:val="19"/>
                <w:szCs w:val="19"/>
              </w:rPr>
              <w:t>Measures</w:t>
            </w:r>
          </w:p>
          <w:p w14:paraId="5163B0D5" w14:textId="6BB5C753" w:rsidR="0097751F" w:rsidRPr="007235D7" w:rsidRDefault="0097751F" w:rsidP="007235D7">
            <w:pPr>
              <w:tabs>
                <w:tab w:val="left" w:pos="189"/>
              </w:tabs>
              <w:ind w:left="189" w:hanging="189"/>
              <w:rPr>
                <w:b/>
                <w:bCs/>
                <w:sz w:val="18"/>
                <w:szCs w:val="18"/>
              </w:rPr>
            </w:pPr>
            <w:r w:rsidRPr="007235D7">
              <w:rPr>
                <w:b/>
                <w:bCs/>
                <w:sz w:val="18"/>
                <w:szCs w:val="18"/>
              </w:rPr>
              <w:t>Units and Scale 1</w:t>
            </w:r>
            <w:r>
              <w:rPr>
                <w:b/>
                <w:bCs/>
                <w:sz w:val="18"/>
                <w:szCs w:val="18"/>
              </w:rPr>
              <w:t xml:space="preserve"> </w:t>
            </w:r>
            <w:r w:rsidRPr="007235D7">
              <w:rPr>
                <w:b/>
                <w:bCs/>
                <w:sz w:val="18"/>
                <w:szCs w:val="18"/>
              </w:rPr>
              <w:t>(</w:t>
            </w:r>
            <w:proofErr w:type="spellStart"/>
            <w:r w:rsidRPr="007235D7">
              <w:rPr>
                <w:b/>
                <w:bCs/>
                <w:sz w:val="18"/>
                <w:szCs w:val="18"/>
              </w:rPr>
              <w:t>GLH</w:t>
            </w:r>
            <w:proofErr w:type="spellEnd"/>
            <w:r w:rsidRPr="007235D7">
              <w:rPr>
                <w:b/>
                <w:bCs/>
                <w:sz w:val="18"/>
                <w:szCs w:val="18"/>
              </w:rPr>
              <w:t xml:space="preserve"> 8)</w:t>
            </w:r>
          </w:p>
          <w:p w14:paraId="7883C9E5" w14:textId="2F4737D9" w:rsidR="0097751F" w:rsidRPr="007235D7" w:rsidRDefault="0097751F" w:rsidP="007235D7">
            <w:pPr>
              <w:tabs>
                <w:tab w:val="left" w:pos="189"/>
              </w:tabs>
              <w:rPr>
                <w:sz w:val="18"/>
                <w:szCs w:val="18"/>
              </w:rPr>
            </w:pPr>
            <w:r w:rsidRPr="007235D7">
              <w:rPr>
                <w:sz w:val="18"/>
                <w:szCs w:val="18"/>
              </w:rPr>
              <w:t>Length</w:t>
            </w:r>
            <w:r>
              <w:rPr>
                <w:sz w:val="18"/>
                <w:szCs w:val="18"/>
              </w:rPr>
              <w:t>/</w:t>
            </w:r>
            <w:r w:rsidRPr="007235D7">
              <w:rPr>
                <w:sz w:val="18"/>
                <w:szCs w:val="18"/>
              </w:rPr>
              <w:t>Mass</w:t>
            </w:r>
            <w:r>
              <w:rPr>
                <w:sz w:val="18"/>
                <w:szCs w:val="18"/>
              </w:rPr>
              <w:t>/</w:t>
            </w:r>
            <w:r w:rsidRPr="007235D7">
              <w:rPr>
                <w:sz w:val="18"/>
                <w:szCs w:val="18"/>
              </w:rPr>
              <w:t>Time</w:t>
            </w:r>
            <w:r>
              <w:rPr>
                <w:sz w:val="18"/>
                <w:szCs w:val="18"/>
              </w:rPr>
              <w:t>/</w:t>
            </w:r>
            <w:r w:rsidRPr="007235D7">
              <w:rPr>
                <w:sz w:val="18"/>
                <w:szCs w:val="18"/>
              </w:rPr>
              <w:t>Volume</w:t>
            </w:r>
            <w:r>
              <w:rPr>
                <w:sz w:val="18"/>
                <w:szCs w:val="18"/>
              </w:rPr>
              <w:t>.</w:t>
            </w:r>
          </w:p>
          <w:p w14:paraId="72E55352" w14:textId="3FAA668A" w:rsidR="0097751F" w:rsidRPr="007235D7" w:rsidRDefault="0097751F" w:rsidP="007235D7">
            <w:pPr>
              <w:tabs>
                <w:tab w:val="left" w:pos="189"/>
              </w:tabs>
              <w:ind w:left="189" w:hanging="189"/>
              <w:rPr>
                <w:sz w:val="18"/>
                <w:szCs w:val="18"/>
              </w:rPr>
            </w:pPr>
            <w:r w:rsidRPr="007235D7">
              <w:rPr>
                <w:sz w:val="18"/>
                <w:szCs w:val="18"/>
              </w:rPr>
              <w:t>Interpreting scale</w:t>
            </w:r>
            <w:r>
              <w:rPr>
                <w:sz w:val="18"/>
                <w:szCs w:val="18"/>
              </w:rPr>
              <w:t>s.</w:t>
            </w:r>
          </w:p>
          <w:p w14:paraId="62BA57D0" w14:textId="72D8A49E" w:rsidR="0097751F" w:rsidRPr="007235D7" w:rsidRDefault="0097751F" w:rsidP="00444C08">
            <w:pPr>
              <w:tabs>
                <w:tab w:val="left" w:pos="189"/>
              </w:tabs>
              <w:ind w:left="189" w:hanging="189"/>
              <w:rPr>
                <w:sz w:val="18"/>
                <w:szCs w:val="18"/>
              </w:rPr>
            </w:pPr>
            <w:r w:rsidRPr="007235D7">
              <w:rPr>
                <w:sz w:val="18"/>
                <w:szCs w:val="18"/>
              </w:rPr>
              <w:t>The Metric System</w:t>
            </w:r>
            <w:r>
              <w:rPr>
                <w:sz w:val="18"/>
                <w:szCs w:val="18"/>
              </w:rPr>
              <w:t>.</w:t>
            </w:r>
          </w:p>
          <w:p w14:paraId="4CAF7D3E" w14:textId="61BC096A" w:rsidR="0097751F" w:rsidRPr="007235D7" w:rsidRDefault="0097751F" w:rsidP="00444C08">
            <w:pPr>
              <w:tabs>
                <w:tab w:val="left" w:pos="189"/>
              </w:tabs>
              <w:rPr>
                <w:b/>
                <w:bCs/>
                <w:sz w:val="19"/>
                <w:szCs w:val="19"/>
              </w:rPr>
            </w:pPr>
            <w:r w:rsidRPr="007235D7">
              <w:rPr>
                <w:b/>
                <w:bCs/>
                <w:sz w:val="18"/>
                <w:szCs w:val="18"/>
              </w:rPr>
              <w:t>Cultural development: Olympic Records.</w:t>
            </w:r>
          </w:p>
        </w:tc>
        <w:tc>
          <w:tcPr>
            <w:tcW w:w="2324" w:type="dxa"/>
          </w:tcPr>
          <w:p w14:paraId="396153A9" w14:textId="77777777" w:rsidR="0097751F" w:rsidRPr="00DF51CE" w:rsidRDefault="0097751F" w:rsidP="00DF51CE">
            <w:pPr>
              <w:tabs>
                <w:tab w:val="left" w:pos="189"/>
              </w:tabs>
              <w:ind w:left="189" w:hanging="189"/>
              <w:rPr>
                <w:b/>
                <w:bCs/>
                <w:color w:val="00CC00"/>
                <w:sz w:val="20"/>
                <w:szCs w:val="20"/>
              </w:rPr>
            </w:pPr>
            <w:r w:rsidRPr="00DF51CE">
              <w:rPr>
                <w:b/>
                <w:bCs/>
                <w:color w:val="00CC00"/>
                <w:sz w:val="20"/>
                <w:szCs w:val="20"/>
              </w:rPr>
              <w:t>Statistics</w:t>
            </w:r>
          </w:p>
          <w:p w14:paraId="65D34638" w14:textId="32F08A78" w:rsidR="0097751F" w:rsidRPr="00DF51CE" w:rsidRDefault="0097751F" w:rsidP="00DF51CE">
            <w:pPr>
              <w:tabs>
                <w:tab w:val="left" w:pos="189"/>
              </w:tabs>
              <w:ind w:left="189" w:hanging="189"/>
              <w:rPr>
                <w:b/>
                <w:bCs/>
                <w:sz w:val="18"/>
                <w:szCs w:val="18"/>
              </w:rPr>
            </w:pPr>
            <w:r w:rsidRPr="00DF51CE">
              <w:rPr>
                <w:b/>
                <w:bCs/>
                <w:sz w:val="18"/>
                <w:szCs w:val="18"/>
              </w:rPr>
              <w:t>Statistical Diagrams 1</w:t>
            </w:r>
            <w:r>
              <w:rPr>
                <w:b/>
                <w:bCs/>
                <w:sz w:val="18"/>
                <w:szCs w:val="18"/>
              </w:rPr>
              <w:t xml:space="preserve"> </w:t>
            </w:r>
          </w:p>
          <w:p w14:paraId="7539CBA6" w14:textId="77777777" w:rsidR="0097751F" w:rsidRPr="00DF51CE" w:rsidRDefault="0097751F" w:rsidP="00DF51CE">
            <w:pPr>
              <w:tabs>
                <w:tab w:val="left" w:pos="189"/>
              </w:tabs>
              <w:ind w:left="189" w:hanging="189"/>
              <w:rPr>
                <w:b/>
                <w:bCs/>
                <w:sz w:val="18"/>
                <w:szCs w:val="18"/>
              </w:rPr>
            </w:pPr>
            <w:r w:rsidRPr="00DF51CE">
              <w:rPr>
                <w:b/>
                <w:bCs/>
                <w:sz w:val="18"/>
                <w:szCs w:val="18"/>
              </w:rPr>
              <w:t>(</w:t>
            </w:r>
            <w:proofErr w:type="spellStart"/>
            <w:r w:rsidRPr="00DF51CE">
              <w:rPr>
                <w:b/>
                <w:bCs/>
                <w:sz w:val="18"/>
                <w:szCs w:val="18"/>
              </w:rPr>
              <w:t>GLH</w:t>
            </w:r>
            <w:proofErr w:type="spellEnd"/>
            <w:r w:rsidRPr="00DF51CE">
              <w:rPr>
                <w:b/>
                <w:bCs/>
                <w:sz w:val="18"/>
                <w:szCs w:val="18"/>
              </w:rPr>
              <w:t xml:space="preserve"> 12)</w:t>
            </w:r>
          </w:p>
          <w:p w14:paraId="4546A26E" w14:textId="4C813961" w:rsidR="0097751F" w:rsidRPr="00DF51CE" w:rsidRDefault="0097751F" w:rsidP="00DF51CE">
            <w:pPr>
              <w:tabs>
                <w:tab w:val="left" w:pos="189"/>
              </w:tabs>
              <w:ind w:left="189" w:hanging="189"/>
              <w:rPr>
                <w:sz w:val="18"/>
                <w:szCs w:val="18"/>
              </w:rPr>
            </w:pPr>
            <w:r w:rsidRPr="00DF51CE">
              <w:rPr>
                <w:sz w:val="18"/>
                <w:szCs w:val="18"/>
              </w:rPr>
              <w:t>Using tables and charts</w:t>
            </w:r>
            <w:r>
              <w:rPr>
                <w:sz w:val="18"/>
                <w:szCs w:val="18"/>
              </w:rPr>
              <w:t>.</w:t>
            </w:r>
          </w:p>
          <w:p w14:paraId="41D22B01" w14:textId="1F4AC1B0" w:rsidR="0097751F" w:rsidRPr="00DF51CE" w:rsidRDefault="0097751F" w:rsidP="00DF51CE">
            <w:pPr>
              <w:tabs>
                <w:tab w:val="left" w:pos="189"/>
              </w:tabs>
              <w:ind w:left="189" w:hanging="189"/>
              <w:rPr>
                <w:sz w:val="18"/>
                <w:szCs w:val="18"/>
              </w:rPr>
            </w:pPr>
            <w:r w:rsidRPr="00DF51CE">
              <w:rPr>
                <w:sz w:val="18"/>
                <w:szCs w:val="18"/>
              </w:rPr>
              <w:t xml:space="preserve">Stem </w:t>
            </w:r>
            <w:r>
              <w:rPr>
                <w:sz w:val="18"/>
                <w:szCs w:val="18"/>
              </w:rPr>
              <w:t>and</w:t>
            </w:r>
            <w:r w:rsidRPr="00DF51CE">
              <w:rPr>
                <w:sz w:val="18"/>
                <w:szCs w:val="18"/>
              </w:rPr>
              <w:t xml:space="preserve"> Leaf Diagram</w:t>
            </w:r>
            <w:r>
              <w:rPr>
                <w:sz w:val="18"/>
                <w:szCs w:val="18"/>
              </w:rPr>
              <w:t>.</w:t>
            </w:r>
          </w:p>
          <w:p w14:paraId="36C8A56C" w14:textId="059B594B" w:rsidR="0097751F" w:rsidRPr="00DF51CE" w:rsidRDefault="0097751F" w:rsidP="00DF51CE">
            <w:pPr>
              <w:tabs>
                <w:tab w:val="left" w:pos="189"/>
              </w:tabs>
              <w:ind w:left="189" w:hanging="189"/>
              <w:rPr>
                <w:sz w:val="18"/>
                <w:szCs w:val="18"/>
              </w:rPr>
            </w:pPr>
            <w:r w:rsidRPr="00DF51CE">
              <w:rPr>
                <w:sz w:val="18"/>
                <w:szCs w:val="18"/>
              </w:rPr>
              <w:t>Vertical Line charts</w:t>
            </w:r>
            <w:r>
              <w:rPr>
                <w:sz w:val="18"/>
                <w:szCs w:val="18"/>
              </w:rPr>
              <w:t>.</w:t>
            </w:r>
          </w:p>
          <w:p w14:paraId="03649276" w14:textId="2C90CEAD" w:rsidR="0097751F" w:rsidRPr="00DF51CE" w:rsidRDefault="0097751F" w:rsidP="00DF51CE">
            <w:pPr>
              <w:tabs>
                <w:tab w:val="left" w:pos="189"/>
              </w:tabs>
              <w:rPr>
                <w:b/>
                <w:bCs/>
                <w:sz w:val="19"/>
                <w:szCs w:val="19"/>
              </w:rPr>
            </w:pPr>
            <w:r w:rsidRPr="00DF51CE">
              <w:rPr>
                <w:b/>
                <w:bCs/>
                <w:sz w:val="18"/>
                <w:szCs w:val="18"/>
              </w:rPr>
              <w:t>Cultural development: Sports performance analysis</w:t>
            </w:r>
          </w:p>
        </w:tc>
        <w:tc>
          <w:tcPr>
            <w:tcW w:w="2324" w:type="dxa"/>
          </w:tcPr>
          <w:p w14:paraId="7737FDD8" w14:textId="77777777" w:rsidR="0097751F" w:rsidRPr="00DF51CE" w:rsidRDefault="0097751F" w:rsidP="00DF51CE">
            <w:pPr>
              <w:tabs>
                <w:tab w:val="left" w:pos="189"/>
              </w:tabs>
              <w:ind w:left="189" w:hanging="189"/>
              <w:rPr>
                <w:b/>
                <w:bCs/>
                <w:color w:val="EAB200"/>
                <w:sz w:val="20"/>
                <w:szCs w:val="20"/>
              </w:rPr>
            </w:pPr>
            <w:r w:rsidRPr="00DF51CE">
              <w:rPr>
                <w:b/>
                <w:bCs/>
                <w:color w:val="EAB200"/>
                <w:sz w:val="20"/>
                <w:szCs w:val="20"/>
              </w:rPr>
              <w:t>Geometry</w:t>
            </w:r>
          </w:p>
          <w:p w14:paraId="3A124D4B" w14:textId="06864A96" w:rsidR="0097751F" w:rsidRPr="00DF51CE" w:rsidRDefault="0097751F" w:rsidP="00DF51CE">
            <w:pPr>
              <w:tabs>
                <w:tab w:val="left" w:pos="189"/>
              </w:tabs>
              <w:ind w:left="189" w:hanging="189"/>
              <w:rPr>
                <w:b/>
                <w:bCs/>
                <w:sz w:val="18"/>
                <w:szCs w:val="18"/>
              </w:rPr>
            </w:pPr>
            <w:r w:rsidRPr="00DF51CE">
              <w:rPr>
                <w:b/>
                <w:bCs/>
                <w:sz w:val="18"/>
                <w:szCs w:val="18"/>
              </w:rPr>
              <w:t>Measuring shapes 1</w:t>
            </w:r>
            <w:r>
              <w:rPr>
                <w:b/>
                <w:bCs/>
                <w:sz w:val="18"/>
                <w:szCs w:val="18"/>
              </w:rPr>
              <w:t xml:space="preserve"> </w:t>
            </w:r>
            <w:r w:rsidRPr="00DF51CE">
              <w:rPr>
                <w:b/>
                <w:bCs/>
                <w:sz w:val="18"/>
                <w:szCs w:val="18"/>
              </w:rPr>
              <w:t>(</w:t>
            </w:r>
            <w:proofErr w:type="spellStart"/>
            <w:r w:rsidRPr="00DF51CE">
              <w:rPr>
                <w:b/>
                <w:bCs/>
                <w:sz w:val="18"/>
                <w:szCs w:val="18"/>
              </w:rPr>
              <w:t>GLH</w:t>
            </w:r>
            <w:proofErr w:type="spellEnd"/>
            <w:r w:rsidRPr="00DF51CE">
              <w:rPr>
                <w:b/>
                <w:bCs/>
                <w:sz w:val="18"/>
                <w:szCs w:val="18"/>
              </w:rPr>
              <w:t xml:space="preserve"> 4)</w:t>
            </w:r>
          </w:p>
          <w:p w14:paraId="445371AA" w14:textId="6B2BF99B" w:rsidR="0097751F" w:rsidRPr="00DB3741" w:rsidRDefault="0097751F" w:rsidP="00DF51CE">
            <w:pPr>
              <w:tabs>
                <w:tab w:val="left" w:pos="189"/>
              </w:tabs>
              <w:ind w:left="189" w:hanging="189"/>
              <w:rPr>
                <w:sz w:val="19"/>
                <w:szCs w:val="19"/>
              </w:rPr>
            </w:pPr>
            <w:r w:rsidRPr="00DF51CE">
              <w:rPr>
                <w:sz w:val="18"/>
                <w:szCs w:val="18"/>
              </w:rPr>
              <w:t>Understanding area</w:t>
            </w:r>
          </w:p>
        </w:tc>
        <w:tc>
          <w:tcPr>
            <w:tcW w:w="2324" w:type="dxa"/>
          </w:tcPr>
          <w:p w14:paraId="656FF4F9" w14:textId="77777777" w:rsidR="0097751F" w:rsidRPr="00A713D2" w:rsidRDefault="0097751F" w:rsidP="003573A2">
            <w:pPr>
              <w:tabs>
                <w:tab w:val="left" w:pos="189"/>
              </w:tabs>
              <w:ind w:left="189" w:hanging="189"/>
              <w:rPr>
                <w:b/>
                <w:bCs/>
                <w:color w:val="00B0F0"/>
                <w:sz w:val="20"/>
                <w:szCs w:val="20"/>
              </w:rPr>
            </w:pPr>
            <w:r w:rsidRPr="00A713D2">
              <w:rPr>
                <w:b/>
                <w:bCs/>
                <w:color w:val="00B0F0"/>
                <w:sz w:val="20"/>
                <w:szCs w:val="20"/>
              </w:rPr>
              <w:t>Number</w:t>
            </w:r>
          </w:p>
          <w:p w14:paraId="5BEB50E8" w14:textId="77777777" w:rsidR="0097751F" w:rsidRPr="003573A2" w:rsidRDefault="0097751F" w:rsidP="003573A2">
            <w:pPr>
              <w:tabs>
                <w:tab w:val="left" w:pos="189"/>
              </w:tabs>
              <w:ind w:left="189" w:hanging="189"/>
              <w:rPr>
                <w:b/>
                <w:bCs/>
                <w:sz w:val="18"/>
                <w:szCs w:val="18"/>
              </w:rPr>
            </w:pPr>
            <w:r w:rsidRPr="003573A2">
              <w:rPr>
                <w:b/>
                <w:bCs/>
                <w:sz w:val="18"/>
                <w:szCs w:val="18"/>
              </w:rPr>
              <w:t>Accuracy 1 (</w:t>
            </w:r>
            <w:proofErr w:type="spellStart"/>
            <w:r w:rsidRPr="003573A2">
              <w:rPr>
                <w:b/>
                <w:bCs/>
                <w:sz w:val="18"/>
                <w:szCs w:val="18"/>
              </w:rPr>
              <w:t>GLH</w:t>
            </w:r>
            <w:proofErr w:type="spellEnd"/>
            <w:r w:rsidRPr="003573A2">
              <w:rPr>
                <w:b/>
                <w:bCs/>
                <w:sz w:val="18"/>
                <w:szCs w:val="18"/>
              </w:rPr>
              <w:t xml:space="preserve"> 8)</w:t>
            </w:r>
          </w:p>
          <w:p w14:paraId="6D8BAA39" w14:textId="4705B71D" w:rsidR="0097751F" w:rsidRPr="003573A2" w:rsidRDefault="0097751F" w:rsidP="003573A2">
            <w:pPr>
              <w:tabs>
                <w:tab w:val="left" w:pos="189"/>
              </w:tabs>
              <w:rPr>
                <w:sz w:val="18"/>
                <w:szCs w:val="18"/>
              </w:rPr>
            </w:pPr>
            <w:r w:rsidRPr="003573A2">
              <w:rPr>
                <w:sz w:val="18"/>
                <w:szCs w:val="18"/>
              </w:rPr>
              <w:t>Rounding to 10/100/1000 etc.</w:t>
            </w:r>
          </w:p>
          <w:p w14:paraId="00361E69" w14:textId="77777777" w:rsidR="0097751F" w:rsidRDefault="0097751F" w:rsidP="00FC4AE7">
            <w:pPr>
              <w:pBdr>
                <w:bottom w:val="single" w:sz="4" w:space="1" w:color="auto"/>
              </w:pBdr>
              <w:tabs>
                <w:tab w:val="left" w:pos="189"/>
              </w:tabs>
              <w:rPr>
                <w:sz w:val="18"/>
                <w:szCs w:val="18"/>
              </w:rPr>
            </w:pPr>
            <w:r w:rsidRPr="003573A2">
              <w:rPr>
                <w:sz w:val="18"/>
                <w:szCs w:val="18"/>
              </w:rPr>
              <w:t>Rounding to given number of decimal places</w:t>
            </w:r>
            <w:r>
              <w:rPr>
                <w:sz w:val="18"/>
                <w:szCs w:val="18"/>
              </w:rPr>
              <w:t>.</w:t>
            </w:r>
          </w:p>
          <w:p w14:paraId="3D6E3B3A" w14:textId="77777777" w:rsidR="0097751F" w:rsidRPr="00DF51CE" w:rsidRDefault="0097751F" w:rsidP="00FC4AE7">
            <w:pPr>
              <w:tabs>
                <w:tab w:val="left" w:pos="189"/>
              </w:tabs>
              <w:ind w:left="189" w:hanging="189"/>
              <w:rPr>
                <w:b/>
                <w:bCs/>
                <w:color w:val="EAB200"/>
                <w:sz w:val="20"/>
                <w:szCs w:val="20"/>
              </w:rPr>
            </w:pPr>
            <w:r w:rsidRPr="00DF51CE">
              <w:rPr>
                <w:b/>
                <w:bCs/>
                <w:color w:val="EAB200"/>
                <w:sz w:val="20"/>
                <w:szCs w:val="20"/>
              </w:rPr>
              <w:t>Geometry</w:t>
            </w:r>
          </w:p>
          <w:p w14:paraId="7869AE71" w14:textId="13C53DA4" w:rsidR="0097751F" w:rsidRPr="00FC4AE7" w:rsidRDefault="0097751F" w:rsidP="00FC4AE7">
            <w:pPr>
              <w:tabs>
                <w:tab w:val="left" w:pos="189"/>
              </w:tabs>
              <w:rPr>
                <w:b/>
                <w:bCs/>
                <w:sz w:val="18"/>
                <w:szCs w:val="18"/>
              </w:rPr>
            </w:pPr>
            <w:r w:rsidRPr="00FC4AE7">
              <w:rPr>
                <w:b/>
                <w:bCs/>
                <w:sz w:val="18"/>
                <w:szCs w:val="18"/>
              </w:rPr>
              <w:t>3D Shapes 1</w:t>
            </w:r>
            <w:r>
              <w:rPr>
                <w:b/>
                <w:bCs/>
                <w:sz w:val="18"/>
                <w:szCs w:val="18"/>
              </w:rPr>
              <w:t xml:space="preserve"> </w:t>
            </w:r>
            <w:r w:rsidRPr="00FC4AE7">
              <w:rPr>
                <w:b/>
                <w:bCs/>
                <w:sz w:val="18"/>
                <w:szCs w:val="18"/>
              </w:rPr>
              <w:t>(</w:t>
            </w:r>
            <w:proofErr w:type="spellStart"/>
            <w:r w:rsidRPr="00FC4AE7">
              <w:rPr>
                <w:b/>
                <w:bCs/>
                <w:sz w:val="18"/>
                <w:szCs w:val="18"/>
              </w:rPr>
              <w:t>GLH</w:t>
            </w:r>
            <w:proofErr w:type="spellEnd"/>
            <w:r w:rsidRPr="00FC4AE7">
              <w:rPr>
                <w:b/>
                <w:bCs/>
                <w:sz w:val="18"/>
                <w:szCs w:val="18"/>
              </w:rPr>
              <w:t xml:space="preserve"> 4)</w:t>
            </w:r>
          </w:p>
          <w:p w14:paraId="503C5475" w14:textId="09562C73" w:rsidR="0097751F" w:rsidRPr="00DB3741" w:rsidRDefault="0097751F" w:rsidP="00FC4AE7">
            <w:pPr>
              <w:tabs>
                <w:tab w:val="left" w:pos="189"/>
              </w:tabs>
              <w:rPr>
                <w:sz w:val="19"/>
                <w:szCs w:val="19"/>
              </w:rPr>
            </w:pPr>
            <w:r w:rsidRPr="00FC4AE7">
              <w:rPr>
                <w:sz w:val="18"/>
                <w:szCs w:val="18"/>
              </w:rPr>
              <w:t>Properties of 3D shapes.</w:t>
            </w:r>
          </w:p>
        </w:tc>
        <w:tc>
          <w:tcPr>
            <w:tcW w:w="2295" w:type="dxa"/>
          </w:tcPr>
          <w:p w14:paraId="34CE04D5" w14:textId="77777777" w:rsidR="0097751F" w:rsidRPr="00F61B28" w:rsidRDefault="0097751F" w:rsidP="00F61B28">
            <w:pPr>
              <w:rPr>
                <w:b/>
                <w:bCs/>
                <w:sz w:val="20"/>
                <w:szCs w:val="20"/>
              </w:rPr>
            </w:pPr>
            <w:r w:rsidRPr="00F61B28">
              <w:rPr>
                <w:b/>
                <w:bCs/>
                <w:sz w:val="20"/>
                <w:szCs w:val="20"/>
              </w:rPr>
              <w:t>Enrichment</w:t>
            </w:r>
          </w:p>
          <w:p w14:paraId="3580F435" w14:textId="2812E1C7" w:rsidR="0097751F" w:rsidRPr="00FC4AE7" w:rsidRDefault="0097751F" w:rsidP="00AA1EFA">
            <w:pPr>
              <w:rPr>
                <w:sz w:val="19"/>
                <w:szCs w:val="19"/>
              </w:rPr>
            </w:pPr>
            <w:r w:rsidRPr="00F61B28">
              <w:rPr>
                <w:b/>
                <w:bCs/>
                <w:sz w:val="18"/>
                <w:szCs w:val="18"/>
              </w:rPr>
              <w:t>Project 2</w:t>
            </w:r>
            <w:r>
              <w:rPr>
                <w:b/>
                <w:bCs/>
                <w:sz w:val="18"/>
                <w:szCs w:val="18"/>
              </w:rPr>
              <w:t xml:space="preserve"> </w:t>
            </w:r>
            <w:r w:rsidRPr="00F61B28">
              <w:rPr>
                <w:b/>
                <w:bCs/>
                <w:sz w:val="18"/>
                <w:szCs w:val="18"/>
              </w:rPr>
              <w:t>(</w:t>
            </w:r>
            <w:proofErr w:type="spellStart"/>
            <w:r w:rsidRPr="00F61B28">
              <w:rPr>
                <w:b/>
                <w:bCs/>
                <w:sz w:val="18"/>
                <w:szCs w:val="18"/>
              </w:rPr>
              <w:t>GLH</w:t>
            </w:r>
            <w:proofErr w:type="spellEnd"/>
            <w:r w:rsidRPr="00F61B28">
              <w:rPr>
                <w:b/>
                <w:bCs/>
                <w:sz w:val="18"/>
                <w:szCs w:val="18"/>
              </w:rPr>
              <w:t xml:space="preserve"> 8)</w:t>
            </w:r>
          </w:p>
        </w:tc>
      </w:tr>
      <w:tr w:rsidR="00AE59BD" w14:paraId="05414DF4" w14:textId="77777777" w:rsidTr="007C1DD3">
        <w:tc>
          <w:tcPr>
            <w:tcW w:w="14879" w:type="dxa"/>
            <w:gridSpan w:val="7"/>
            <w:tcBorders>
              <w:top w:val="single" w:sz="4" w:space="0" w:color="auto"/>
              <w:left w:val="single" w:sz="4" w:space="0" w:color="auto"/>
              <w:bottom w:val="single" w:sz="4" w:space="0" w:color="auto"/>
              <w:right w:val="single" w:sz="4" w:space="0" w:color="auto"/>
            </w:tcBorders>
          </w:tcPr>
          <w:p w14:paraId="51E20723" w14:textId="2D244AD0" w:rsidR="00C75313" w:rsidRDefault="0028392D" w:rsidP="00C75313">
            <w:pPr>
              <w:tabs>
                <w:tab w:val="left" w:pos="164"/>
              </w:tabs>
              <w:rPr>
                <w:color w:val="00B0F0"/>
                <w:sz w:val="18"/>
                <w:szCs w:val="18"/>
              </w:rPr>
            </w:pPr>
            <w:r w:rsidRPr="0028392D">
              <w:rPr>
                <w:color w:val="00B0F0"/>
                <w:sz w:val="18"/>
                <w:szCs w:val="18"/>
              </w:rPr>
              <w:t>By the end of year 7 all students should demonstrate fluency in calculation with positive integers and the addition and subtraction of decimals</w:t>
            </w:r>
            <w:r w:rsidRPr="0028392D">
              <w:rPr>
                <w:color w:val="00B0F0"/>
                <w:sz w:val="18"/>
                <w:szCs w:val="18"/>
              </w:rPr>
              <w:t>.  Th</w:t>
            </w:r>
            <w:r w:rsidRPr="0028392D">
              <w:rPr>
                <w:color w:val="00B0F0"/>
                <w:sz w:val="18"/>
                <w:szCs w:val="18"/>
              </w:rPr>
              <w:t xml:space="preserve">ey should be able to multiply </w:t>
            </w:r>
            <w:r w:rsidRPr="0028392D">
              <w:rPr>
                <w:color w:val="00B0F0"/>
                <w:sz w:val="18"/>
                <w:szCs w:val="18"/>
              </w:rPr>
              <w:t>and</w:t>
            </w:r>
            <w:r w:rsidRPr="0028392D">
              <w:rPr>
                <w:color w:val="00B0F0"/>
                <w:sz w:val="18"/>
                <w:szCs w:val="18"/>
              </w:rPr>
              <w:t xml:space="preserve"> divide decimals by powers of 10 and understand the impact</w:t>
            </w:r>
            <w:r w:rsidRPr="0028392D">
              <w:rPr>
                <w:color w:val="00B0F0"/>
                <w:sz w:val="18"/>
                <w:szCs w:val="18"/>
              </w:rPr>
              <w:t xml:space="preserve"> </w:t>
            </w:r>
            <w:r w:rsidRPr="0028392D">
              <w:rPr>
                <w:color w:val="00B0F0"/>
                <w:sz w:val="18"/>
                <w:szCs w:val="18"/>
              </w:rPr>
              <w:t>this has on the place value of the digits. Students should apply their understanding of place value to round a number to a given power of 10 or to a given number of decimal places. Students should be able to identify and use negative numbers,</w:t>
            </w:r>
            <w:r w:rsidRPr="0028392D">
              <w:rPr>
                <w:color w:val="00B0F0"/>
                <w:sz w:val="18"/>
                <w:szCs w:val="18"/>
              </w:rPr>
              <w:t xml:space="preserve"> </w:t>
            </w:r>
            <w:r w:rsidRPr="0028392D">
              <w:rPr>
                <w:color w:val="00B0F0"/>
                <w:sz w:val="18"/>
                <w:szCs w:val="18"/>
              </w:rPr>
              <w:t xml:space="preserve">prime numbers, </w:t>
            </w:r>
            <w:proofErr w:type="gramStart"/>
            <w:r w:rsidRPr="0028392D">
              <w:rPr>
                <w:color w:val="00B0F0"/>
                <w:sz w:val="18"/>
                <w:szCs w:val="18"/>
              </w:rPr>
              <w:t>multiples</w:t>
            </w:r>
            <w:proofErr w:type="gramEnd"/>
            <w:r w:rsidRPr="0028392D">
              <w:rPr>
                <w:color w:val="00B0F0"/>
                <w:sz w:val="18"/>
                <w:szCs w:val="18"/>
              </w:rPr>
              <w:t xml:space="preserve"> and factors. They should </w:t>
            </w:r>
            <w:proofErr w:type="gramStart"/>
            <w:r w:rsidRPr="0028392D">
              <w:rPr>
                <w:color w:val="00B0F0"/>
                <w:sz w:val="18"/>
                <w:szCs w:val="18"/>
              </w:rPr>
              <w:t>have an understanding of</w:t>
            </w:r>
            <w:proofErr w:type="gramEnd"/>
            <w:r w:rsidRPr="0028392D">
              <w:rPr>
                <w:color w:val="00B0F0"/>
                <w:sz w:val="18"/>
                <w:szCs w:val="18"/>
              </w:rPr>
              <w:t xml:space="preserve"> the concept of a fraction and percentage and be able to multiply two fractions.</w:t>
            </w:r>
          </w:p>
          <w:p w14:paraId="18922DF3" w14:textId="6456C9BA" w:rsidR="00C75313" w:rsidRDefault="0028392D" w:rsidP="00C75313">
            <w:pPr>
              <w:tabs>
                <w:tab w:val="left" w:pos="164"/>
              </w:tabs>
              <w:rPr>
                <w:color w:val="FF0000"/>
                <w:sz w:val="18"/>
                <w:szCs w:val="18"/>
              </w:rPr>
            </w:pPr>
            <w:r w:rsidRPr="0028392D">
              <w:rPr>
                <w:color w:val="FF0000"/>
                <w:sz w:val="18"/>
                <w:szCs w:val="18"/>
              </w:rPr>
              <w:t>Students should have a basic understanding of algebra</w:t>
            </w:r>
            <w:r w:rsidR="003822FE">
              <w:rPr>
                <w:color w:val="FF0000"/>
                <w:sz w:val="18"/>
                <w:szCs w:val="18"/>
              </w:rPr>
              <w:t>,</w:t>
            </w:r>
            <w:r w:rsidRPr="0028392D">
              <w:rPr>
                <w:color w:val="FF0000"/>
                <w:sz w:val="18"/>
                <w:szCs w:val="18"/>
              </w:rPr>
              <w:t xml:space="preserve"> demonstrating they can form and solve simple equations and collect like terms in an algebraic expression</w:t>
            </w:r>
            <w:r w:rsidR="00C75313">
              <w:rPr>
                <w:color w:val="FF0000"/>
                <w:sz w:val="18"/>
                <w:szCs w:val="18"/>
              </w:rPr>
              <w:t>.</w:t>
            </w:r>
          </w:p>
          <w:p w14:paraId="155E6062" w14:textId="77777777" w:rsidR="00C75313" w:rsidRPr="001E76C5" w:rsidRDefault="0028392D" w:rsidP="00C75313">
            <w:pPr>
              <w:tabs>
                <w:tab w:val="left" w:pos="164"/>
              </w:tabs>
              <w:rPr>
                <w:color w:val="EAB200"/>
                <w:sz w:val="18"/>
                <w:szCs w:val="18"/>
              </w:rPr>
            </w:pPr>
            <w:r w:rsidRPr="001E76C5">
              <w:rPr>
                <w:color w:val="EAB200"/>
                <w:sz w:val="18"/>
                <w:szCs w:val="18"/>
              </w:rPr>
              <w:t xml:space="preserve">All students should </w:t>
            </w:r>
            <w:proofErr w:type="gramStart"/>
            <w:r w:rsidRPr="001E76C5">
              <w:rPr>
                <w:color w:val="EAB200"/>
                <w:sz w:val="18"/>
                <w:szCs w:val="18"/>
              </w:rPr>
              <w:t>have an understand</w:t>
            </w:r>
            <w:r w:rsidR="00C75313" w:rsidRPr="001E76C5">
              <w:rPr>
                <w:color w:val="EAB200"/>
                <w:sz w:val="18"/>
                <w:szCs w:val="18"/>
              </w:rPr>
              <w:t>i</w:t>
            </w:r>
            <w:r w:rsidRPr="001E76C5">
              <w:rPr>
                <w:color w:val="EAB200"/>
                <w:sz w:val="18"/>
                <w:szCs w:val="18"/>
              </w:rPr>
              <w:t>ng of</w:t>
            </w:r>
            <w:proofErr w:type="gramEnd"/>
            <w:r w:rsidRPr="001E76C5">
              <w:rPr>
                <w:color w:val="EAB200"/>
                <w:sz w:val="18"/>
                <w:szCs w:val="18"/>
              </w:rPr>
              <w:t xml:space="preserve"> shapes, being able to identify both line and rotational symmetry, have an understanding of area and be able to accurately represent a shape by drawing lines to within 2mm and angles to within 2</w:t>
            </w:r>
            <w:r w:rsidRPr="001E76C5">
              <w:rPr>
                <w:color w:val="EAB200"/>
                <w:sz w:val="18"/>
                <w:szCs w:val="18"/>
              </w:rPr>
              <w:t xml:space="preserve"> </w:t>
            </w:r>
            <w:r w:rsidRPr="001E76C5">
              <w:rPr>
                <w:color w:val="EAB200"/>
                <w:sz w:val="18"/>
                <w:szCs w:val="18"/>
              </w:rPr>
              <w:t>degrees.</w:t>
            </w:r>
            <w:r w:rsidR="00C75313" w:rsidRPr="001E76C5">
              <w:rPr>
                <w:color w:val="EAB200"/>
                <w:sz w:val="18"/>
                <w:szCs w:val="18"/>
              </w:rPr>
              <w:t xml:space="preserve"> </w:t>
            </w:r>
            <w:r w:rsidRPr="001E76C5">
              <w:rPr>
                <w:color w:val="EAB200"/>
                <w:sz w:val="18"/>
                <w:szCs w:val="18"/>
              </w:rPr>
              <w:t>They should be able to identify different types of angle and apply angle facts to determine missing angles at a point, on a straight line and in a triangle or quadrilateral.</w:t>
            </w:r>
          </w:p>
          <w:p w14:paraId="05E3DE8E" w14:textId="77777777" w:rsidR="003822FE" w:rsidRDefault="0028392D" w:rsidP="00C75313">
            <w:pPr>
              <w:tabs>
                <w:tab w:val="left" w:pos="164"/>
              </w:tabs>
              <w:rPr>
                <w:color w:val="00CC00"/>
                <w:sz w:val="18"/>
                <w:szCs w:val="18"/>
              </w:rPr>
            </w:pPr>
            <w:r w:rsidRPr="00C75313">
              <w:rPr>
                <w:color w:val="00CC00"/>
                <w:sz w:val="18"/>
                <w:szCs w:val="18"/>
              </w:rPr>
              <w:t>Students should be able to calculate averages for a set of values and find the range, understanding the difference in these measures and when they should be used. Students should be able to represent data in simple statistical diagrams.</w:t>
            </w:r>
          </w:p>
          <w:p w14:paraId="7FE7F439" w14:textId="77777777" w:rsidR="003822FE" w:rsidRDefault="0028392D" w:rsidP="00C75313">
            <w:pPr>
              <w:tabs>
                <w:tab w:val="left" w:pos="164"/>
              </w:tabs>
              <w:rPr>
                <w:color w:val="0051F2"/>
                <w:sz w:val="18"/>
                <w:szCs w:val="18"/>
              </w:rPr>
            </w:pPr>
            <w:r w:rsidRPr="00C75313">
              <w:rPr>
                <w:color w:val="0051F2"/>
                <w:sz w:val="18"/>
                <w:szCs w:val="18"/>
              </w:rPr>
              <w:t>They</w:t>
            </w:r>
            <w:r w:rsidR="00C75313" w:rsidRPr="00C75313">
              <w:rPr>
                <w:color w:val="0051F2"/>
                <w:sz w:val="18"/>
                <w:szCs w:val="18"/>
              </w:rPr>
              <w:t xml:space="preserve"> </w:t>
            </w:r>
            <w:r w:rsidRPr="00C75313">
              <w:rPr>
                <w:color w:val="0051F2"/>
                <w:sz w:val="18"/>
                <w:szCs w:val="18"/>
              </w:rPr>
              <w:t>should be able to find probability of the occurrence of a single event.</w:t>
            </w:r>
          </w:p>
          <w:p w14:paraId="4DEA4DB9" w14:textId="77777777" w:rsidR="003822FE" w:rsidRDefault="0028392D" w:rsidP="00C75313">
            <w:pPr>
              <w:tabs>
                <w:tab w:val="left" w:pos="164"/>
              </w:tabs>
              <w:rPr>
                <w:color w:val="7030A0"/>
                <w:sz w:val="18"/>
                <w:szCs w:val="18"/>
              </w:rPr>
            </w:pPr>
            <w:r w:rsidRPr="00C75313">
              <w:rPr>
                <w:color w:val="7030A0"/>
                <w:sz w:val="18"/>
                <w:szCs w:val="18"/>
              </w:rPr>
              <w:t>Students should understand the metric system of measurement and be aware of metric measurements for length</w:t>
            </w:r>
            <w:r w:rsidR="00C75313">
              <w:rPr>
                <w:color w:val="7030A0"/>
                <w:sz w:val="18"/>
                <w:szCs w:val="18"/>
              </w:rPr>
              <w:t>/m</w:t>
            </w:r>
            <w:r w:rsidRPr="00C75313">
              <w:rPr>
                <w:color w:val="7030A0"/>
                <w:sz w:val="18"/>
                <w:szCs w:val="18"/>
              </w:rPr>
              <w:t>ass</w:t>
            </w:r>
            <w:r w:rsidR="00C75313">
              <w:rPr>
                <w:color w:val="7030A0"/>
                <w:sz w:val="18"/>
                <w:szCs w:val="18"/>
              </w:rPr>
              <w:t>/</w:t>
            </w:r>
            <w:r w:rsidRPr="00C75313">
              <w:rPr>
                <w:color w:val="7030A0"/>
                <w:sz w:val="18"/>
                <w:szCs w:val="18"/>
              </w:rPr>
              <w:t>volume in addition to understanding measurement of time.</w:t>
            </w:r>
          </w:p>
          <w:p w14:paraId="128EA449" w14:textId="30B491AB" w:rsidR="00424464" w:rsidRPr="00594363" w:rsidRDefault="0028392D" w:rsidP="00C75313">
            <w:pPr>
              <w:tabs>
                <w:tab w:val="left" w:pos="164"/>
              </w:tabs>
              <w:rPr>
                <w:sz w:val="20"/>
                <w:szCs w:val="20"/>
              </w:rPr>
            </w:pPr>
            <w:r w:rsidRPr="00C75313">
              <w:rPr>
                <w:color w:val="C45911" w:themeColor="accent2" w:themeShade="BF"/>
                <w:sz w:val="18"/>
                <w:szCs w:val="18"/>
              </w:rPr>
              <w:t>All students should understand ratio as a means of comparing quantities</w:t>
            </w:r>
            <w:r w:rsidR="003822FE">
              <w:rPr>
                <w:color w:val="C45911" w:themeColor="accent2" w:themeShade="BF"/>
                <w:sz w:val="18"/>
                <w:szCs w:val="18"/>
              </w:rPr>
              <w:t>.</w:t>
            </w:r>
          </w:p>
        </w:tc>
      </w:tr>
    </w:tbl>
    <w:p w14:paraId="04918EF9" w14:textId="2D5A0ADB" w:rsidR="00E07AD1" w:rsidRDefault="00F65D40" w:rsidP="008C3B6C">
      <w:pPr>
        <w:spacing w:after="0" w:line="240" w:lineRule="auto"/>
        <w:rPr>
          <w:i/>
          <w:iCs/>
          <w:sz w:val="18"/>
          <w:szCs w:val="18"/>
        </w:rPr>
      </w:pPr>
      <w:r w:rsidRPr="00F65D40">
        <w:rPr>
          <w:i/>
          <w:iCs/>
          <w:sz w:val="18"/>
          <w:szCs w:val="18"/>
        </w:rPr>
        <w:t xml:space="preserve">Long Term Curriculum Plan </w:t>
      </w:r>
      <w:r w:rsidR="00A701AE">
        <w:rPr>
          <w:i/>
          <w:iCs/>
          <w:sz w:val="18"/>
          <w:szCs w:val="18"/>
        </w:rPr>
        <w:t>–</w:t>
      </w:r>
      <w:r w:rsidR="008C3B6C">
        <w:rPr>
          <w:i/>
          <w:iCs/>
          <w:sz w:val="18"/>
          <w:szCs w:val="18"/>
        </w:rPr>
        <w:t xml:space="preserve"> </w:t>
      </w:r>
      <w:r w:rsidR="00A701AE">
        <w:rPr>
          <w:i/>
          <w:iCs/>
          <w:sz w:val="18"/>
          <w:szCs w:val="18"/>
        </w:rPr>
        <w:t xml:space="preserve">Mathematics </w:t>
      </w:r>
      <w:r>
        <w:rPr>
          <w:i/>
          <w:iCs/>
          <w:sz w:val="18"/>
          <w:szCs w:val="18"/>
        </w:rPr>
        <w:t>(January 2021)</w:t>
      </w:r>
      <w:r w:rsidR="00E07AD1">
        <w:rPr>
          <w:i/>
          <w:iCs/>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3822FE" w14:paraId="35F51378" w14:textId="77777777" w:rsidTr="00A05082">
        <w:tc>
          <w:tcPr>
            <w:tcW w:w="4677" w:type="dxa"/>
          </w:tcPr>
          <w:p w14:paraId="4CC19862" w14:textId="77777777" w:rsidR="003822FE" w:rsidRDefault="003822FE" w:rsidP="00A05082">
            <w:pPr>
              <w:rPr>
                <w:rFonts w:ascii="Trebuchet MS" w:hAnsi="Trebuchet MS"/>
              </w:rPr>
            </w:pPr>
            <w:r w:rsidRPr="00017A09">
              <w:rPr>
                <w:rFonts w:ascii="Trebuchet MS" w:hAnsi="Trebuchet MS"/>
                <w:noProof/>
                <w:lang w:eastAsia="en-GB"/>
              </w:rPr>
              <w:lastRenderedPageBreak/>
              <w:drawing>
                <wp:inline distT="0" distB="0" distL="0" distR="0" wp14:anchorId="574A6E50" wp14:editId="5D76D54B">
                  <wp:extent cx="1514475" cy="34214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39FFBC0C" w14:textId="77777777" w:rsidR="003822FE" w:rsidRDefault="003822FE" w:rsidP="00A05082">
            <w:pPr>
              <w:rPr>
                <w:rFonts w:ascii="Trebuchet MS" w:hAnsi="Trebuchet MS"/>
              </w:rPr>
            </w:pPr>
            <w:r w:rsidRPr="003F1366">
              <w:rPr>
                <w:rFonts w:cs="Arial"/>
                <w:b/>
                <w:sz w:val="28"/>
                <w:szCs w:val="28"/>
                <w:u w:val="single"/>
              </w:rPr>
              <w:t>LONG TERM CURRICULUM PLAN  :  KS3 &amp; KS4</w:t>
            </w:r>
          </w:p>
        </w:tc>
        <w:tc>
          <w:tcPr>
            <w:tcW w:w="3402" w:type="dxa"/>
            <w:vAlign w:val="bottom"/>
          </w:tcPr>
          <w:p w14:paraId="22DDE709" w14:textId="77777777" w:rsidR="003822FE" w:rsidRPr="003F1366" w:rsidRDefault="003822FE" w:rsidP="00A05082">
            <w:pPr>
              <w:jc w:val="right"/>
              <w:rPr>
                <w:rFonts w:cs="Arial"/>
                <w:b/>
                <w:sz w:val="28"/>
                <w:szCs w:val="28"/>
                <w:u w:val="single"/>
              </w:rPr>
            </w:pPr>
            <w:r>
              <w:rPr>
                <w:rFonts w:cs="Arial"/>
                <w:b/>
                <w:sz w:val="28"/>
                <w:szCs w:val="28"/>
                <w:u w:val="single"/>
              </w:rPr>
              <w:t>Subject:  MATHS</w:t>
            </w:r>
          </w:p>
        </w:tc>
      </w:tr>
    </w:tbl>
    <w:p w14:paraId="15F8BC36" w14:textId="77777777" w:rsidR="003822FE" w:rsidRPr="00AA1EFA" w:rsidRDefault="003822FE" w:rsidP="003822FE">
      <w:pPr>
        <w:spacing w:after="0" w:line="240" w:lineRule="auto"/>
        <w:rPr>
          <w:rFonts w:ascii="Trebuchet MS" w:hAnsi="Trebuchet MS"/>
          <w:sz w:val="14"/>
          <w:szCs w:val="14"/>
        </w:rPr>
      </w:pPr>
    </w:p>
    <w:tbl>
      <w:tblPr>
        <w:tblStyle w:val="TableGrid"/>
        <w:tblW w:w="14879" w:type="dxa"/>
        <w:tblLook w:val="04A0" w:firstRow="1" w:lastRow="0" w:firstColumn="1" w:lastColumn="0" w:noHBand="0" w:noVBand="1"/>
      </w:tblPr>
      <w:tblGrid>
        <w:gridCol w:w="964"/>
        <w:gridCol w:w="2324"/>
        <w:gridCol w:w="2324"/>
        <w:gridCol w:w="2324"/>
        <w:gridCol w:w="2324"/>
        <w:gridCol w:w="2324"/>
        <w:gridCol w:w="2295"/>
      </w:tblGrid>
      <w:tr w:rsidR="003822FE" w14:paraId="3BD9831F" w14:textId="77777777" w:rsidTr="00A05082">
        <w:tc>
          <w:tcPr>
            <w:tcW w:w="964" w:type="dxa"/>
          </w:tcPr>
          <w:p w14:paraId="02592063" w14:textId="77777777" w:rsidR="003822FE" w:rsidRPr="0097751F" w:rsidRDefault="003822FE" w:rsidP="00A05082">
            <w:pPr>
              <w:jc w:val="center"/>
              <w:rPr>
                <w:b/>
                <w:bCs/>
                <w:sz w:val="28"/>
                <w:szCs w:val="28"/>
              </w:rPr>
            </w:pPr>
            <w:r w:rsidRPr="0097751F">
              <w:rPr>
                <w:b/>
                <w:bCs/>
                <w:sz w:val="28"/>
                <w:szCs w:val="28"/>
              </w:rPr>
              <w:t>Year</w:t>
            </w:r>
          </w:p>
        </w:tc>
        <w:tc>
          <w:tcPr>
            <w:tcW w:w="2324" w:type="dxa"/>
          </w:tcPr>
          <w:p w14:paraId="303C355B" w14:textId="77777777" w:rsidR="003822FE" w:rsidRPr="0097751F" w:rsidRDefault="003822FE" w:rsidP="00A05082">
            <w:pPr>
              <w:tabs>
                <w:tab w:val="left" w:pos="189"/>
              </w:tabs>
              <w:jc w:val="center"/>
              <w:rPr>
                <w:b/>
                <w:bCs/>
                <w:sz w:val="28"/>
                <w:szCs w:val="28"/>
              </w:rPr>
            </w:pPr>
            <w:r w:rsidRPr="0097751F">
              <w:rPr>
                <w:b/>
                <w:bCs/>
                <w:sz w:val="28"/>
                <w:szCs w:val="28"/>
              </w:rPr>
              <w:t>Autumn 1</w:t>
            </w:r>
          </w:p>
        </w:tc>
        <w:tc>
          <w:tcPr>
            <w:tcW w:w="2324" w:type="dxa"/>
          </w:tcPr>
          <w:p w14:paraId="10D7B12A" w14:textId="77777777" w:rsidR="003822FE" w:rsidRPr="0097751F" w:rsidRDefault="003822FE" w:rsidP="00A05082">
            <w:pPr>
              <w:tabs>
                <w:tab w:val="left" w:pos="189"/>
              </w:tabs>
              <w:jc w:val="center"/>
              <w:rPr>
                <w:b/>
                <w:bCs/>
                <w:sz w:val="28"/>
                <w:szCs w:val="28"/>
              </w:rPr>
            </w:pPr>
            <w:r w:rsidRPr="0097751F">
              <w:rPr>
                <w:b/>
                <w:bCs/>
                <w:sz w:val="28"/>
                <w:szCs w:val="28"/>
              </w:rPr>
              <w:t>Autumn 2</w:t>
            </w:r>
          </w:p>
        </w:tc>
        <w:tc>
          <w:tcPr>
            <w:tcW w:w="2324" w:type="dxa"/>
          </w:tcPr>
          <w:p w14:paraId="3DB45F37" w14:textId="77777777" w:rsidR="003822FE" w:rsidRPr="0097751F" w:rsidRDefault="003822FE" w:rsidP="00A05082">
            <w:pPr>
              <w:tabs>
                <w:tab w:val="left" w:pos="189"/>
              </w:tabs>
              <w:jc w:val="center"/>
              <w:rPr>
                <w:b/>
                <w:bCs/>
                <w:sz w:val="28"/>
                <w:szCs w:val="28"/>
              </w:rPr>
            </w:pPr>
            <w:r w:rsidRPr="0097751F">
              <w:rPr>
                <w:b/>
                <w:bCs/>
                <w:sz w:val="28"/>
                <w:szCs w:val="28"/>
              </w:rPr>
              <w:t>Spring 1</w:t>
            </w:r>
          </w:p>
        </w:tc>
        <w:tc>
          <w:tcPr>
            <w:tcW w:w="2324" w:type="dxa"/>
          </w:tcPr>
          <w:p w14:paraId="4BB59B58" w14:textId="77777777" w:rsidR="003822FE" w:rsidRPr="0097751F" w:rsidRDefault="003822FE" w:rsidP="00A05082">
            <w:pPr>
              <w:tabs>
                <w:tab w:val="left" w:pos="189"/>
              </w:tabs>
              <w:jc w:val="center"/>
              <w:rPr>
                <w:b/>
                <w:bCs/>
                <w:sz w:val="28"/>
                <w:szCs w:val="28"/>
              </w:rPr>
            </w:pPr>
            <w:r w:rsidRPr="0097751F">
              <w:rPr>
                <w:b/>
                <w:bCs/>
                <w:sz w:val="28"/>
                <w:szCs w:val="28"/>
              </w:rPr>
              <w:t>Spring 2</w:t>
            </w:r>
          </w:p>
        </w:tc>
        <w:tc>
          <w:tcPr>
            <w:tcW w:w="2324" w:type="dxa"/>
          </w:tcPr>
          <w:p w14:paraId="11155B0F" w14:textId="77777777" w:rsidR="003822FE" w:rsidRPr="0097751F" w:rsidRDefault="003822FE" w:rsidP="00A05082">
            <w:pPr>
              <w:tabs>
                <w:tab w:val="left" w:pos="189"/>
              </w:tabs>
              <w:jc w:val="center"/>
              <w:rPr>
                <w:b/>
                <w:bCs/>
                <w:sz w:val="28"/>
                <w:szCs w:val="28"/>
              </w:rPr>
            </w:pPr>
            <w:r w:rsidRPr="0097751F">
              <w:rPr>
                <w:b/>
                <w:bCs/>
                <w:sz w:val="28"/>
                <w:szCs w:val="28"/>
              </w:rPr>
              <w:t>Summer 1</w:t>
            </w:r>
          </w:p>
        </w:tc>
        <w:tc>
          <w:tcPr>
            <w:tcW w:w="2295" w:type="dxa"/>
          </w:tcPr>
          <w:p w14:paraId="7B530AFD" w14:textId="77777777" w:rsidR="003822FE" w:rsidRPr="0097751F" w:rsidRDefault="003822FE" w:rsidP="00A05082">
            <w:pPr>
              <w:tabs>
                <w:tab w:val="left" w:pos="189"/>
              </w:tabs>
              <w:jc w:val="center"/>
              <w:rPr>
                <w:b/>
                <w:bCs/>
                <w:sz w:val="28"/>
                <w:szCs w:val="28"/>
              </w:rPr>
            </w:pPr>
            <w:r w:rsidRPr="0097751F">
              <w:rPr>
                <w:b/>
                <w:bCs/>
                <w:sz w:val="28"/>
                <w:szCs w:val="28"/>
              </w:rPr>
              <w:t>Summer 2</w:t>
            </w:r>
          </w:p>
        </w:tc>
      </w:tr>
      <w:tr w:rsidR="0097751F" w14:paraId="1C855B10" w14:textId="77777777" w:rsidTr="00A05082">
        <w:tc>
          <w:tcPr>
            <w:tcW w:w="964" w:type="dxa"/>
            <w:vMerge w:val="restart"/>
            <w:vAlign w:val="center"/>
          </w:tcPr>
          <w:p w14:paraId="3656B94C" w14:textId="5980C19D" w:rsidR="0097751F" w:rsidRPr="003A515E" w:rsidRDefault="0097751F" w:rsidP="00A05082">
            <w:pPr>
              <w:rPr>
                <w:b/>
                <w:bCs/>
                <w:sz w:val="24"/>
                <w:szCs w:val="24"/>
              </w:rPr>
            </w:pPr>
            <w:r w:rsidRPr="003A515E">
              <w:rPr>
                <w:b/>
                <w:bCs/>
                <w:sz w:val="24"/>
                <w:szCs w:val="24"/>
              </w:rPr>
              <w:t xml:space="preserve">Year </w:t>
            </w:r>
            <w:r>
              <w:rPr>
                <w:b/>
                <w:bCs/>
                <w:sz w:val="24"/>
                <w:szCs w:val="24"/>
              </w:rPr>
              <w:t>8</w:t>
            </w:r>
          </w:p>
        </w:tc>
        <w:tc>
          <w:tcPr>
            <w:tcW w:w="2324" w:type="dxa"/>
          </w:tcPr>
          <w:p w14:paraId="380F7273" w14:textId="77777777" w:rsidR="0097751F" w:rsidRPr="00B26BC6" w:rsidRDefault="0097751F" w:rsidP="00A05082">
            <w:pPr>
              <w:tabs>
                <w:tab w:val="left" w:pos="189"/>
              </w:tabs>
              <w:ind w:left="189" w:hanging="189"/>
              <w:rPr>
                <w:b/>
                <w:bCs/>
                <w:color w:val="00B0F0"/>
                <w:sz w:val="19"/>
                <w:szCs w:val="19"/>
              </w:rPr>
            </w:pPr>
            <w:r w:rsidRPr="00B26BC6">
              <w:rPr>
                <w:b/>
                <w:bCs/>
                <w:color w:val="00B0F0"/>
                <w:sz w:val="19"/>
                <w:szCs w:val="19"/>
              </w:rPr>
              <w:t>Number</w:t>
            </w:r>
          </w:p>
          <w:p w14:paraId="6B0FE3F1" w14:textId="77777777" w:rsidR="00FC12BA" w:rsidRPr="00FC12BA" w:rsidRDefault="00FC12BA" w:rsidP="00FC12BA">
            <w:pPr>
              <w:tabs>
                <w:tab w:val="left" w:pos="189"/>
              </w:tabs>
              <w:ind w:left="189" w:hanging="189"/>
              <w:rPr>
                <w:b/>
                <w:bCs/>
                <w:sz w:val="18"/>
                <w:szCs w:val="18"/>
              </w:rPr>
            </w:pPr>
            <w:r w:rsidRPr="00FC12BA">
              <w:rPr>
                <w:b/>
                <w:bCs/>
                <w:sz w:val="18"/>
                <w:szCs w:val="18"/>
              </w:rPr>
              <w:t>Calculating 2 (</w:t>
            </w:r>
            <w:proofErr w:type="spellStart"/>
            <w:r w:rsidRPr="00FC12BA">
              <w:rPr>
                <w:b/>
                <w:bCs/>
                <w:sz w:val="18"/>
                <w:szCs w:val="18"/>
              </w:rPr>
              <w:t>GLH</w:t>
            </w:r>
            <w:proofErr w:type="spellEnd"/>
            <w:r w:rsidRPr="00FC12BA">
              <w:rPr>
                <w:b/>
                <w:bCs/>
                <w:sz w:val="18"/>
                <w:szCs w:val="18"/>
              </w:rPr>
              <w:t xml:space="preserve"> 8)</w:t>
            </w:r>
          </w:p>
          <w:p w14:paraId="683DDD09" w14:textId="0AE7900B" w:rsidR="00FC12BA" w:rsidRPr="00FC12BA" w:rsidRDefault="00FC12BA" w:rsidP="00FC12BA">
            <w:pPr>
              <w:tabs>
                <w:tab w:val="left" w:pos="189"/>
              </w:tabs>
              <w:rPr>
                <w:sz w:val="18"/>
                <w:szCs w:val="18"/>
              </w:rPr>
            </w:pPr>
            <w:r w:rsidRPr="00FC12BA">
              <w:rPr>
                <w:sz w:val="18"/>
                <w:szCs w:val="18"/>
              </w:rPr>
              <w:t>Four operations with positive and</w:t>
            </w:r>
            <w:r>
              <w:rPr>
                <w:sz w:val="18"/>
                <w:szCs w:val="18"/>
              </w:rPr>
              <w:t xml:space="preserve"> </w:t>
            </w:r>
            <w:r w:rsidRPr="00FC12BA">
              <w:rPr>
                <w:sz w:val="18"/>
                <w:szCs w:val="18"/>
              </w:rPr>
              <w:t>negative whole numbers.</w:t>
            </w:r>
          </w:p>
          <w:p w14:paraId="38AD4FD9" w14:textId="708DA62C" w:rsidR="00785D23" w:rsidRPr="00DB3741" w:rsidRDefault="00FC12BA" w:rsidP="00FC12BA">
            <w:pPr>
              <w:tabs>
                <w:tab w:val="left" w:pos="189"/>
              </w:tabs>
              <w:rPr>
                <w:sz w:val="19"/>
                <w:szCs w:val="19"/>
              </w:rPr>
            </w:pPr>
            <w:proofErr w:type="spellStart"/>
            <w:r w:rsidRPr="00FC12BA">
              <w:rPr>
                <w:sz w:val="18"/>
                <w:szCs w:val="18"/>
              </w:rPr>
              <w:t>BIDMAS</w:t>
            </w:r>
            <w:proofErr w:type="spellEnd"/>
            <w:r>
              <w:rPr>
                <w:sz w:val="18"/>
                <w:szCs w:val="18"/>
              </w:rPr>
              <w:t>.</w:t>
            </w:r>
          </w:p>
        </w:tc>
        <w:tc>
          <w:tcPr>
            <w:tcW w:w="2324" w:type="dxa"/>
          </w:tcPr>
          <w:p w14:paraId="6BDD0395" w14:textId="77777777" w:rsidR="0097751F" w:rsidRPr="00B26BC6" w:rsidRDefault="0097751F" w:rsidP="00A05082">
            <w:pPr>
              <w:tabs>
                <w:tab w:val="left" w:pos="189"/>
              </w:tabs>
              <w:ind w:left="189" w:hanging="189"/>
              <w:rPr>
                <w:b/>
                <w:bCs/>
                <w:color w:val="00B0F0"/>
                <w:sz w:val="19"/>
                <w:szCs w:val="19"/>
              </w:rPr>
            </w:pPr>
            <w:r w:rsidRPr="00B26BC6">
              <w:rPr>
                <w:b/>
                <w:bCs/>
                <w:color w:val="00B0F0"/>
                <w:sz w:val="19"/>
                <w:szCs w:val="19"/>
              </w:rPr>
              <w:t>Number</w:t>
            </w:r>
          </w:p>
          <w:p w14:paraId="18DF5D79" w14:textId="155CB71E" w:rsidR="0097751F" w:rsidRPr="007235D7" w:rsidRDefault="0097751F" w:rsidP="00A05082">
            <w:pPr>
              <w:tabs>
                <w:tab w:val="left" w:pos="189"/>
              </w:tabs>
              <w:ind w:left="189" w:hanging="189"/>
              <w:rPr>
                <w:b/>
                <w:bCs/>
                <w:sz w:val="18"/>
                <w:szCs w:val="18"/>
              </w:rPr>
            </w:pPr>
            <w:r w:rsidRPr="007235D7">
              <w:rPr>
                <w:b/>
                <w:bCs/>
                <w:sz w:val="18"/>
                <w:szCs w:val="18"/>
              </w:rPr>
              <w:t xml:space="preserve">Fractions </w:t>
            </w:r>
            <w:r w:rsidR="00FA7FB2">
              <w:rPr>
                <w:b/>
                <w:bCs/>
                <w:sz w:val="18"/>
                <w:szCs w:val="18"/>
              </w:rPr>
              <w:t>2</w:t>
            </w:r>
            <w:r>
              <w:rPr>
                <w:b/>
                <w:bCs/>
                <w:sz w:val="18"/>
                <w:szCs w:val="18"/>
              </w:rPr>
              <w:t xml:space="preserve"> </w:t>
            </w:r>
            <w:r w:rsidRPr="007235D7">
              <w:rPr>
                <w:b/>
                <w:bCs/>
                <w:sz w:val="18"/>
                <w:szCs w:val="18"/>
              </w:rPr>
              <w:t>(</w:t>
            </w:r>
            <w:proofErr w:type="spellStart"/>
            <w:r w:rsidRPr="007235D7">
              <w:rPr>
                <w:b/>
                <w:bCs/>
                <w:sz w:val="18"/>
                <w:szCs w:val="18"/>
              </w:rPr>
              <w:t>GLH</w:t>
            </w:r>
            <w:proofErr w:type="spellEnd"/>
            <w:r w:rsidRPr="007235D7">
              <w:rPr>
                <w:b/>
                <w:bCs/>
                <w:sz w:val="18"/>
                <w:szCs w:val="18"/>
              </w:rPr>
              <w:t xml:space="preserve"> </w:t>
            </w:r>
            <w:r w:rsidR="00FA7FB2">
              <w:rPr>
                <w:b/>
                <w:bCs/>
                <w:sz w:val="18"/>
                <w:szCs w:val="18"/>
              </w:rPr>
              <w:t>8)</w:t>
            </w:r>
          </w:p>
          <w:p w14:paraId="215D5C46" w14:textId="77777777" w:rsidR="00FA7FB2" w:rsidRPr="00FA7FB2" w:rsidRDefault="00FA7FB2" w:rsidP="00FA7FB2">
            <w:pPr>
              <w:tabs>
                <w:tab w:val="left" w:pos="189"/>
              </w:tabs>
              <w:rPr>
                <w:sz w:val="18"/>
                <w:szCs w:val="18"/>
              </w:rPr>
            </w:pPr>
            <w:r w:rsidRPr="00FA7FB2">
              <w:rPr>
                <w:sz w:val="18"/>
                <w:szCs w:val="18"/>
              </w:rPr>
              <w:t>Adding and subtracting fractions.</w:t>
            </w:r>
          </w:p>
          <w:p w14:paraId="4BDA9A88" w14:textId="20E9C20E" w:rsidR="00FA7FB2" w:rsidRPr="00785D23" w:rsidRDefault="00FA7FB2" w:rsidP="00FA7FB2">
            <w:pPr>
              <w:tabs>
                <w:tab w:val="left" w:pos="189"/>
              </w:tabs>
              <w:rPr>
                <w:sz w:val="18"/>
                <w:szCs w:val="18"/>
              </w:rPr>
            </w:pPr>
            <w:r w:rsidRPr="00FA7FB2">
              <w:rPr>
                <w:sz w:val="18"/>
                <w:szCs w:val="18"/>
              </w:rPr>
              <w:t>Working with mixed numbers</w:t>
            </w:r>
            <w:r>
              <w:rPr>
                <w:sz w:val="18"/>
                <w:szCs w:val="18"/>
              </w:rPr>
              <w:t>.</w:t>
            </w:r>
          </w:p>
        </w:tc>
        <w:tc>
          <w:tcPr>
            <w:tcW w:w="2324" w:type="dxa"/>
          </w:tcPr>
          <w:p w14:paraId="6FB04EC1" w14:textId="77777777" w:rsidR="00785D23" w:rsidRPr="00B26BC6" w:rsidRDefault="00785D23" w:rsidP="00785D23">
            <w:pPr>
              <w:tabs>
                <w:tab w:val="left" w:pos="189"/>
              </w:tabs>
              <w:rPr>
                <w:b/>
                <w:bCs/>
                <w:color w:val="FF0000"/>
                <w:sz w:val="19"/>
                <w:szCs w:val="19"/>
              </w:rPr>
            </w:pPr>
            <w:r w:rsidRPr="00B26BC6">
              <w:rPr>
                <w:b/>
                <w:bCs/>
                <w:color w:val="FF0000"/>
                <w:sz w:val="19"/>
                <w:szCs w:val="19"/>
              </w:rPr>
              <w:t>Algebra</w:t>
            </w:r>
          </w:p>
          <w:p w14:paraId="45581E2B" w14:textId="48CFBFE3" w:rsidR="00467572" w:rsidRPr="00467572" w:rsidRDefault="00467572" w:rsidP="00467572">
            <w:pPr>
              <w:tabs>
                <w:tab w:val="left" w:pos="189"/>
              </w:tabs>
              <w:rPr>
                <w:b/>
                <w:bCs/>
                <w:sz w:val="18"/>
                <w:szCs w:val="18"/>
              </w:rPr>
            </w:pPr>
            <w:r w:rsidRPr="00467572">
              <w:rPr>
                <w:b/>
                <w:bCs/>
                <w:sz w:val="18"/>
                <w:szCs w:val="18"/>
              </w:rPr>
              <w:t xml:space="preserve">Functions and Graphs </w:t>
            </w:r>
            <w:r w:rsidR="00FA7FB2">
              <w:rPr>
                <w:b/>
                <w:bCs/>
                <w:sz w:val="18"/>
                <w:szCs w:val="18"/>
              </w:rPr>
              <w:t>1</w:t>
            </w:r>
            <w:r w:rsidRPr="00467572">
              <w:rPr>
                <w:b/>
                <w:bCs/>
                <w:sz w:val="18"/>
                <w:szCs w:val="18"/>
              </w:rPr>
              <w:t xml:space="preserve"> (</w:t>
            </w:r>
            <w:proofErr w:type="spellStart"/>
            <w:r w:rsidRPr="00467572">
              <w:rPr>
                <w:b/>
                <w:bCs/>
                <w:sz w:val="18"/>
                <w:szCs w:val="18"/>
              </w:rPr>
              <w:t>GLH</w:t>
            </w:r>
            <w:proofErr w:type="spellEnd"/>
            <w:r w:rsidRPr="00467572">
              <w:rPr>
                <w:b/>
                <w:bCs/>
                <w:sz w:val="18"/>
                <w:szCs w:val="18"/>
              </w:rPr>
              <w:t xml:space="preserve"> </w:t>
            </w:r>
            <w:r w:rsidR="00FA7FB2">
              <w:rPr>
                <w:b/>
                <w:bCs/>
                <w:sz w:val="18"/>
                <w:szCs w:val="18"/>
              </w:rPr>
              <w:t>4</w:t>
            </w:r>
            <w:r w:rsidRPr="00467572">
              <w:rPr>
                <w:b/>
                <w:bCs/>
                <w:sz w:val="18"/>
                <w:szCs w:val="18"/>
              </w:rPr>
              <w:t>)</w:t>
            </w:r>
          </w:p>
          <w:p w14:paraId="55B8BFEA" w14:textId="65014DD1" w:rsidR="0097751F" w:rsidRPr="00FA7FB2" w:rsidRDefault="00FA7FB2" w:rsidP="00FA7FB2">
            <w:pPr>
              <w:tabs>
                <w:tab w:val="left" w:pos="189"/>
              </w:tabs>
              <w:rPr>
                <w:sz w:val="19"/>
                <w:szCs w:val="19"/>
              </w:rPr>
            </w:pPr>
            <w:r w:rsidRPr="00FA7FB2">
              <w:rPr>
                <w:sz w:val="19"/>
                <w:szCs w:val="19"/>
              </w:rPr>
              <w:t>Real life Graphs</w:t>
            </w:r>
            <w:r>
              <w:rPr>
                <w:sz w:val="19"/>
                <w:szCs w:val="19"/>
              </w:rPr>
              <w:t>.</w:t>
            </w:r>
          </w:p>
        </w:tc>
        <w:tc>
          <w:tcPr>
            <w:tcW w:w="2324" w:type="dxa"/>
          </w:tcPr>
          <w:p w14:paraId="2BA74621" w14:textId="77777777" w:rsidR="0097751F" w:rsidRPr="00B26BC6" w:rsidRDefault="0097751F" w:rsidP="00A05082">
            <w:pPr>
              <w:tabs>
                <w:tab w:val="left" w:pos="189"/>
              </w:tabs>
              <w:ind w:left="189" w:hanging="189"/>
              <w:rPr>
                <w:b/>
                <w:bCs/>
                <w:color w:val="EAB200"/>
                <w:sz w:val="19"/>
                <w:szCs w:val="19"/>
              </w:rPr>
            </w:pPr>
            <w:r w:rsidRPr="00B26BC6">
              <w:rPr>
                <w:b/>
                <w:bCs/>
                <w:color w:val="EAB200"/>
                <w:sz w:val="19"/>
                <w:szCs w:val="19"/>
              </w:rPr>
              <w:t>Geometry</w:t>
            </w:r>
          </w:p>
          <w:p w14:paraId="1508FD6E" w14:textId="77777777" w:rsidR="00490B4D" w:rsidRPr="00490B4D" w:rsidRDefault="00490B4D" w:rsidP="00490B4D">
            <w:pPr>
              <w:tabs>
                <w:tab w:val="left" w:pos="189"/>
              </w:tabs>
              <w:ind w:left="189" w:hanging="189"/>
              <w:rPr>
                <w:b/>
                <w:bCs/>
                <w:sz w:val="18"/>
                <w:szCs w:val="18"/>
              </w:rPr>
            </w:pPr>
            <w:r w:rsidRPr="00490B4D">
              <w:rPr>
                <w:b/>
                <w:bCs/>
                <w:sz w:val="18"/>
                <w:szCs w:val="18"/>
              </w:rPr>
              <w:t>Construction 2 (</w:t>
            </w:r>
            <w:proofErr w:type="spellStart"/>
            <w:r w:rsidRPr="00490B4D">
              <w:rPr>
                <w:b/>
                <w:bCs/>
                <w:sz w:val="18"/>
                <w:szCs w:val="18"/>
              </w:rPr>
              <w:t>GLH</w:t>
            </w:r>
            <w:proofErr w:type="spellEnd"/>
            <w:r w:rsidRPr="00490B4D">
              <w:rPr>
                <w:b/>
                <w:bCs/>
                <w:sz w:val="18"/>
                <w:szCs w:val="18"/>
              </w:rPr>
              <w:t xml:space="preserve"> 8)</w:t>
            </w:r>
          </w:p>
          <w:p w14:paraId="37AB22C5" w14:textId="56BEDF85" w:rsidR="00490B4D" w:rsidRPr="00490B4D" w:rsidRDefault="00490B4D" w:rsidP="00490B4D">
            <w:pPr>
              <w:tabs>
                <w:tab w:val="left" w:pos="189"/>
              </w:tabs>
              <w:rPr>
                <w:sz w:val="18"/>
                <w:szCs w:val="18"/>
              </w:rPr>
            </w:pPr>
            <w:r w:rsidRPr="00490B4D">
              <w:rPr>
                <w:sz w:val="18"/>
                <w:szCs w:val="18"/>
              </w:rPr>
              <w:t>Construction with a pair of</w:t>
            </w:r>
            <w:r>
              <w:rPr>
                <w:sz w:val="18"/>
                <w:szCs w:val="18"/>
              </w:rPr>
              <w:t xml:space="preserve"> c</w:t>
            </w:r>
            <w:r w:rsidRPr="00490B4D">
              <w:rPr>
                <w:sz w:val="18"/>
                <w:szCs w:val="18"/>
              </w:rPr>
              <w:t>ompasses</w:t>
            </w:r>
            <w:r>
              <w:rPr>
                <w:sz w:val="18"/>
                <w:szCs w:val="18"/>
              </w:rPr>
              <w:t>.</w:t>
            </w:r>
          </w:p>
          <w:p w14:paraId="676A03F4" w14:textId="58489169" w:rsidR="00467572" w:rsidRPr="00490B4D" w:rsidRDefault="00490B4D" w:rsidP="00490B4D">
            <w:pPr>
              <w:tabs>
                <w:tab w:val="left" w:pos="189"/>
              </w:tabs>
              <w:rPr>
                <w:b/>
                <w:bCs/>
                <w:sz w:val="18"/>
                <w:szCs w:val="18"/>
              </w:rPr>
            </w:pPr>
            <w:r w:rsidRPr="00490B4D">
              <w:rPr>
                <w:b/>
                <w:bCs/>
                <w:sz w:val="18"/>
                <w:szCs w:val="18"/>
              </w:rPr>
              <w:t>Cultural development: Navigation</w:t>
            </w:r>
          </w:p>
        </w:tc>
        <w:tc>
          <w:tcPr>
            <w:tcW w:w="2324" w:type="dxa"/>
          </w:tcPr>
          <w:p w14:paraId="692684D9" w14:textId="77777777" w:rsidR="0097751F" w:rsidRPr="00B26BC6" w:rsidRDefault="0097751F" w:rsidP="00A05082">
            <w:pPr>
              <w:tabs>
                <w:tab w:val="left" w:pos="189"/>
              </w:tabs>
              <w:ind w:left="189" w:hanging="189"/>
              <w:rPr>
                <w:b/>
                <w:bCs/>
                <w:color w:val="C45911" w:themeColor="accent2" w:themeShade="BF"/>
                <w:sz w:val="19"/>
                <w:szCs w:val="19"/>
              </w:rPr>
            </w:pPr>
            <w:r w:rsidRPr="00B26BC6">
              <w:rPr>
                <w:b/>
                <w:bCs/>
                <w:color w:val="C45911" w:themeColor="accent2" w:themeShade="BF"/>
                <w:sz w:val="19"/>
                <w:szCs w:val="19"/>
              </w:rPr>
              <w:t>Ratio &amp; Proportion</w:t>
            </w:r>
          </w:p>
          <w:p w14:paraId="24B1DB4D" w14:textId="77777777" w:rsidR="00094F4E" w:rsidRDefault="00094F4E" w:rsidP="00094F4E">
            <w:pPr>
              <w:tabs>
                <w:tab w:val="left" w:pos="189"/>
              </w:tabs>
              <w:rPr>
                <w:b/>
                <w:bCs/>
                <w:sz w:val="18"/>
                <w:szCs w:val="18"/>
              </w:rPr>
            </w:pPr>
            <w:r w:rsidRPr="00094F4E">
              <w:rPr>
                <w:b/>
                <w:bCs/>
                <w:sz w:val="18"/>
                <w:szCs w:val="18"/>
              </w:rPr>
              <w:t>Ratio &amp; Proportion 2</w:t>
            </w:r>
          </w:p>
          <w:p w14:paraId="5F5AA41F" w14:textId="5636EA58" w:rsidR="00094F4E" w:rsidRPr="00094F4E" w:rsidRDefault="00094F4E" w:rsidP="00094F4E">
            <w:pPr>
              <w:tabs>
                <w:tab w:val="left" w:pos="189"/>
              </w:tabs>
              <w:rPr>
                <w:b/>
                <w:bCs/>
                <w:sz w:val="18"/>
                <w:szCs w:val="18"/>
              </w:rPr>
            </w:pPr>
            <w:r w:rsidRPr="00094F4E">
              <w:rPr>
                <w:b/>
                <w:bCs/>
                <w:sz w:val="18"/>
                <w:szCs w:val="18"/>
              </w:rPr>
              <w:t>(</w:t>
            </w:r>
            <w:proofErr w:type="spellStart"/>
            <w:r w:rsidRPr="00094F4E">
              <w:rPr>
                <w:b/>
                <w:bCs/>
                <w:sz w:val="18"/>
                <w:szCs w:val="18"/>
              </w:rPr>
              <w:t>GLH</w:t>
            </w:r>
            <w:proofErr w:type="spellEnd"/>
            <w:r w:rsidRPr="00094F4E">
              <w:rPr>
                <w:b/>
                <w:bCs/>
                <w:sz w:val="18"/>
                <w:szCs w:val="18"/>
              </w:rPr>
              <w:t xml:space="preserve"> 8)</w:t>
            </w:r>
          </w:p>
          <w:p w14:paraId="33571AE5" w14:textId="77777777" w:rsidR="00094F4E" w:rsidRPr="00094F4E" w:rsidRDefault="00094F4E" w:rsidP="00094F4E">
            <w:pPr>
              <w:tabs>
                <w:tab w:val="left" w:pos="189"/>
              </w:tabs>
              <w:rPr>
                <w:sz w:val="18"/>
                <w:szCs w:val="18"/>
              </w:rPr>
            </w:pPr>
            <w:r w:rsidRPr="00094F4E">
              <w:rPr>
                <w:sz w:val="18"/>
                <w:szCs w:val="18"/>
              </w:rPr>
              <w:t>Sharing into a given ratio.</w:t>
            </w:r>
          </w:p>
          <w:p w14:paraId="36CDA287" w14:textId="1B2F632B" w:rsidR="0097751F" w:rsidRPr="00094F4E" w:rsidRDefault="00094F4E" w:rsidP="00094F4E">
            <w:pPr>
              <w:tabs>
                <w:tab w:val="left" w:pos="189"/>
              </w:tabs>
              <w:rPr>
                <w:sz w:val="18"/>
                <w:szCs w:val="18"/>
              </w:rPr>
            </w:pPr>
            <w:r w:rsidRPr="00094F4E">
              <w:rPr>
                <w:sz w:val="18"/>
                <w:szCs w:val="18"/>
              </w:rPr>
              <w:t>Working with proportional</w:t>
            </w:r>
            <w:r>
              <w:rPr>
                <w:sz w:val="18"/>
                <w:szCs w:val="18"/>
              </w:rPr>
              <w:t xml:space="preserve"> q</w:t>
            </w:r>
            <w:r w:rsidRPr="00094F4E">
              <w:rPr>
                <w:sz w:val="18"/>
                <w:szCs w:val="18"/>
              </w:rPr>
              <w:t>uantitie</w:t>
            </w:r>
            <w:r>
              <w:rPr>
                <w:sz w:val="18"/>
                <w:szCs w:val="18"/>
              </w:rPr>
              <w:t>s.</w:t>
            </w:r>
          </w:p>
        </w:tc>
        <w:tc>
          <w:tcPr>
            <w:tcW w:w="2295" w:type="dxa"/>
          </w:tcPr>
          <w:p w14:paraId="09E0F421" w14:textId="77777777" w:rsidR="0097751F" w:rsidRPr="00B26BC6" w:rsidRDefault="0097751F" w:rsidP="00A05082">
            <w:pPr>
              <w:tabs>
                <w:tab w:val="left" w:pos="189"/>
              </w:tabs>
              <w:ind w:left="189" w:hanging="189"/>
              <w:rPr>
                <w:b/>
                <w:bCs/>
                <w:color w:val="EAB200"/>
                <w:sz w:val="19"/>
                <w:szCs w:val="19"/>
              </w:rPr>
            </w:pPr>
            <w:r w:rsidRPr="00B26BC6">
              <w:rPr>
                <w:b/>
                <w:bCs/>
                <w:color w:val="EAB200"/>
                <w:sz w:val="19"/>
                <w:szCs w:val="19"/>
              </w:rPr>
              <w:t>Geometry</w:t>
            </w:r>
          </w:p>
          <w:p w14:paraId="70550CCF" w14:textId="77777777" w:rsidR="004541D9" w:rsidRPr="004541D9" w:rsidRDefault="004541D9" w:rsidP="004541D9">
            <w:pPr>
              <w:tabs>
                <w:tab w:val="left" w:pos="189"/>
              </w:tabs>
              <w:ind w:left="189" w:hanging="189"/>
              <w:rPr>
                <w:b/>
                <w:bCs/>
                <w:sz w:val="18"/>
                <w:szCs w:val="18"/>
              </w:rPr>
            </w:pPr>
            <w:r w:rsidRPr="004541D9">
              <w:rPr>
                <w:b/>
                <w:bCs/>
                <w:sz w:val="18"/>
                <w:szCs w:val="18"/>
              </w:rPr>
              <w:t>Transformations 2 (</w:t>
            </w:r>
            <w:proofErr w:type="spellStart"/>
            <w:r w:rsidRPr="004541D9">
              <w:rPr>
                <w:b/>
                <w:bCs/>
                <w:sz w:val="18"/>
                <w:szCs w:val="18"/>
              </w:rPr>
              <w:t>GLH</w:t>
            </w:r>
            <w:proofErr w:type="spellEnd"/>
            <w:r w:rsidRPr="004541D9">
              <w:rPr>
                <w:b/>
                <w:bCs/>
                <w:sz w:val="18"/>
                <w:szCs w:val="18"/>
              </w:rPr>
              <w:t xml:space="preserve"> 8)</w:t>
            </w:r>
          </w:p>
          <w:p w14:paraId="09D9629B" w14:textId="41697DC7" w:rsidR="004541D9" w:rsidRPr="004541D9" w:rsidRDefault="004541D9" w:rsidP="004541D9">
            <w:pPr>
              <w:tabs>
                <w:tab w:val="left" w:pos="189"/>
              </w:tabs>
              <w:ind w:left="189" w:hanging="189"/>
              <w:rPr>
                <w:sz w:val="18"/>
                <w:szCs w:val="18"/>
              </w:rPr>
            </w:pPr>
            <w:r w:rsidRPr="004541D9">
              <w:rPr>
                <w:sz w:val="18"/>
                <w:szCs w:val="18"/>
              </w:rPr>
              <w:t>Rotation</w:t>
            </w:r>
            <w:r>
              <w:rPr>
                <w:sz w:val="18"/>
                <w:szCs w:val="18"/>
              </w:rPr>
              <w:t>.</w:t>
            </w:r>
          </w:p>
          <w:p w14:paraId="73A87C18" w14:textId="070B198E" w:rsidR="004541D9" w:rsidRPr="004541D9" w:rsidRDefault="004541D9" w:rsidP="004541D9">
            <w:pPr>
              <w:tabs>
                <w:tab w:val="left" w:pos="189"/>
              </w:tabs>
              <w:ind w:left="189" w:hanging="189"/>
              <w:rPr>
                <w:sz w:val="18"/>
                <w:szCs w:val="18"/>
              </w:rPr>
            </w:pPr>
            <w:r w:rsidRPr="004541D9">
              <w:rPr>
                <w:sz w:val="18"/>
                <w:szCs w:val="18"/>
              </w:rPr>
              <w:t>Enlargement</w:t>
            </w:r>
            <w:r>
              <w:rPr>
                <w:sz w:val="18"/>
                <w:szCs w:val="18"/>
              </w:rPr>
              <w:t>.</w:t>
            </w:r>
          </w:p>
          <w:p w14:paraId="21AD8FDE" w14:textId="4FE02364" w:rsidR="004541D9" w:rsidRPr="004541D9" w:rsidRDefault="004541D9" w:rsidP="004541D9">
            <w:pPr>
              <w:tabs>
                <w:tab w:val="left" w:pos="189"/>
              </w:tabs>
              <w:ind w:left="189" w:hanging="189"/>
              <w:rPr>
                <w:sz w:val="18"/>
                <w:szCs w:val="18"/>
              </w:rPr>
            </w:pPr>
            <w:r w:rsidRPr="004541D9">
              <w:rPr>
                <w:sz w:val="18"/>
                <w:szCs w:val="18"/>
              </w:rPr>
              <w:t>Similarity</w:t>
            </w:r>
            <w:r>
              <w:rPr>
                <w:sz w:val="18"/>
                <w:szCs w:val="18"/>
              </w:rPr>
              <w:t>.</w:t>
            </w:r>
          </w:p>
          <w:p w14:paraId="3D9F1F6D" w14:textId="29A53185" w:rsidR="0097751F" w:rsidRPr="004541D9" w:rsidRDefault="004541D9" w:rsidP="004541D9">
            <w:pPr>
              <w:tabs>
                <w:tab w:val="left" w:pos="189"/>
              </w:tabs>
              <w:rPr>
                <w:b/>
                <w:bCs/>
                <w:sz w:val="19"/>
                <w:szCs w:val="19"/>
              </w:rPr>
            </w:pPr>
            <w:r w:rsidRPr="004541D9">
              <w:rPr>
                <w:b/>
                <w:bCs/>
                <w:sz w:val="18"/>
                <w:szCs w:val="18"/>
              </w:rPr>
              <w:t>Cultural development: Photography</w:t>
            </w:r>
            <w:r w:rsidR="0097751F" w:rsidRPr="004541D9">
              <w:rPr>
                <w:b/>
                <w:bCs/>
                <w:sz w:val="18"/>
                <w:szCs w:val="18"/>
              </w:rPr>
              <w:t>.</w:t>
            </w:r>
          </w:p>
        </w:tc>
      </w:tr>
      <w:tr w:rsidR="0097751F" w14:paraId="40F9D633" w14:textId="77777777" w:rsidTr="00144975">
        <w:tc>
          <w:tcPr>
            <w:tcW w:w="964" w:type="dxa"/>
            <w:vMerge/>
            <w:vAlign w:val="center"/>
          </w:tcPr>
          <w:p w14:paraId="43032CB6" w14:textId="77777777" w:rsidR="0097751F" w:rsidRPr="003A515E" w:rsidRDefault="0097751F" w:rsidP="00A05082">
            <w:pPr>
              <w:rPr>
                <w:b/>
                <w:bCs/>
                <w:sz w:val="24"/>
                <w:szCs w:val="24"/>
              </w:rPr>
            </w:pPr>
          </w:p>
        </w:tc>
        <w:tc>
          <w:tcPr>
            <w:tcW w:w="2324" w:type="dxa"/>
          </w:tcPr>
          <w:p w14:paraId="6BD708EC" w14:textId="77777777" w:rsidR="0097751F" w:rsidRPr="00B26BC6" w:rsidRDefault="0097751F" w:rsidP="00A05082">
            <w:pPr>
              <w:tabs>
                <w:tab w:val="left" w:pos="189"/>
              </w:tabs>
              <w:rPr>
                <w:b/>
                <w:bCs/>
                <w:color w:val="FF0000"/>
                <w:sz w:val="19"/>
                <w:szCs w:val="19"/>
              </w:rPr>
            </w:pPr>
            <w:r w:rsidRPr="00B26BC6">
              <w:rPr>
                <w:b/>
                <w:bCs/>
                <w:color w:val="FF0000"/>
                <w:sz w:val="19"/>
                <w:szCs w:val="19"/>
              </w:rPr>
              <w:t>Algebra</w:t>
            </w:r>
          </w:p>
          <w:p w14:paraId="337E3887" w14:textId="4F40107B" w:rsidR="0097751F" w:rsidRPr="007235D7" w:rsidRDefault="0097751F" w:rsidP="00A05082">
            <w:pPr>
              <w:tabs>
                <w:tab w:val="left" w:pos="189"/>
              </w:tabs>
              <w:rPr>
                <w:b/>
                <w:bCs/>
                <w:sz w:val="18"/>
                <w:szCs w:val="18"/>
              </w:rPr>
            </w:pPr>
            <w:r w:rsidRPr="007235D7">
              <w:rPr>
                <w:b/>
                <w:bCs/>
                <w:sz w:val="18"/>
                <w:szCs w:val="18"/>
              </w:rPr>
              <w:t>Algebraic Concepts</w:t>
            </w:r>
            <w:r w:rsidR="00A70A2D">
              <w:rPr>
                <w:b/>
                <w:bCs/>
                <w:sz w:val="18"/>
                <w:szCs w:val="18"/>
              </w:rPr>
              <w:t xml:space="preserve"> </w:t>
            </w:r>
            <w:r w:rsidR="003234D0">
              <w:rPr>
                <w:b/>
                <w:bCs/>
                <w:sz w:val="18"/>
                <w:szCs w:val="18"/>
              </w:rPr>
              <w:t>2</w:t>
            </w:r>
            <w:r>
              <w:rPr>
                <w:b/>
                <w:bCs/>
                <w:sz w:val="18"/>
                <w:szCs w:val="18"/>
              </w:rPr>
              <w:t xml:space="preserve"> </w:t>
            </w:r>
            <w:r w:rsidRPr="007235D7">
              <w:rPr>
                <w:b/>
                <w:bCs/>
                <w:sz w:val="18"/>
                <w:szCs w:val="18"/>
              </w:rPr>
              <w:t>(</w:t>
            </w:r>
            <w:proofErr w:type="spellStart"/>
            <w:r w:rsidRPr="007235D7">
              <w:rPr>
                <w:b/>
                <w:bCs/>
                <w:sz w:val="18"/>
                <w:szCs w:val="18"/>
              </w:rPr>
              <w:t>GLH</w:t>
            </w:r>
            <w:proofErr w:type="spellEnd"/>
            <w:r w:rsidR="00A70A2D">
              <w:rPr>
                <w:b/>
                <w:bCs/>
                <w:sz w:val="18"/>
                <w:szCs w:val="18"/>
              </w:rPr>
              <w:t> </w:t>
            </w:r>
            <w:r w:rsidRPr="007235D7">
              <w:rPr>
                <w:b/>
                <w:bCs/>
                <w:sz w:val="18"/>
                <w:szCs w:val="18"/>
              </w:rPr>
              <w:t>8)</w:t>
            </w:r>
          </w:p>
          <w:p w14:paraId="5434C237" w14:textId="77777777" w:rsidR="003234D0" w:rsidRPr="003234D0" w:rsidRDefault="003234D0" w:rsidP="003234D0">
            <w:pPr>
              <w:tabs>
                <w:tab w:val="left" w:pos="189"/>
              </w:tabs>
              <w:rPr>
                <w:sz w:val="18"/>
                <w:szCs w:val="18"/>
              </w:rPr>
            </w:pPr>
            <w:r w:rsidRPr="003234D0">
              <w:rPr>
                <w:sz w:val="18"/>
                <w:szCs w:val="18"/>
              </w:rPr>
              <w:t>Working with Formulae.</w:t>
            </w:r>
          </w:p>
          <w:p w14:paraId="0C186097" w14:textId="0F9DFA9B" w:rsidR="0097751F" w:rsidRPr="00DB3741" w:rsidRDefault="003234D0" w:rsidP="003234D0">
            <w:pPr>
              <w:tabs>
                <w:tab w:val="left" w:pos="189"/>
              </w:tabs>
              <w:rPr>
                <w:b/>
                <w:bCs/>
                <w:sz w:val="19"/>
                <w:szCs w:val="19"/>
              </w:rPr>
            </w:pPr>
            <w:r w:rsidRPr="003234D0">
              <w:rPr>
                <w:sz w:val="18"/>
                <w:szCs w:val="18"/>
              </w:rPr>
              <w:t>Setting up and solving simple</w:t>
            </w:r>
            <w:r>
              <w:rPr>
                <w:sz w:val="18"/>
                <w:szCs w:val="18"/>
              </w:rPr>
              <w:t xml:space="preserve"> </w:t>
            </w:r>
            <w:r w:rsidRPr="003234D0">
              <w:rPr>
                <w:sz w:val="18"/>
                <w:szCs w:val="18"/>
              </w:rPr>
              <w:t>equations.</w:t>
            </w:r>
          </w:p>
        </w:tc>
        <w:tc>
          <w:tcPr>
            <w:tcW w:w="2324" w:type="dxa"/>
          </w:tcPr>
          <w:p w14:paraId="1E3E2BF1" w14:textId="77777777" w:rsidR="0097751F" w:rsidRPr="00B26BC6" w:rsidRDefault="0097751F" w:rsidP="00A05082">
            <w:pPr>
              <w:tabs>
                <w:tab w:val="left" w:pos="189"/>
              </w:tabs>
              <w:ind w:left="189" w:hanging="189"/>
              <w:rPr>
                <w:b/>
                <w:bCs/>
                <w:color w:val="00B0F0"/>
                <w:sz w:val="19"/>
                <w:szCs w:val="19"/>
              </w:rPr>
            </w:pPr>
            <w:r w:rsidRPr="00B26BC6">
              <w:rPr>
                <w:b/>
                <w:bCs/>
                <w:color w:val="00B0F0"/>
                <w:sz w:val="19"/>
                <w:szCs w:val="19"/>
              </w:rPr>
              <w:t>Number</w:t>
            </w:r>
          </w:p>
          <w:p w14:paraId="52288109" w14:textId="037DA129" w:rsidR="0097751F" w:rsidRPr="007235D7" w:rsidRDefault="0097751F" w:rsidP="00A05082">
            <w:pPr>
              <w:tabs>
                <w:tab w:val="left" w:pos="189"/>
              </w:tabs>
              <w:rPr>
                <w:b/>
                <w:bCs/>
                <w:sz w:val="18"/>
                <w:szCs w:val="18"/>
              </w:rPr>
            </w:pPr>
            <w:r w:rsidRPr="007235D7">
              <w:rPr>
                <w:b/>
                <w:bCs/>
                <w:sz w:val="18"/>
                <w:szCs w:val="18"/>
              </w:rPr>
              <w:t xml:space="preserve">Using our number system </w:t>
            </w:r>
            <w:r w:rsidR="0013117F">
              <w:rPr>
                <w:b/>
                <w:bCs/>
                <w:sz w:val="18"/>
                <w:szCs w:val="18"/>
              </w:rPr>
              <w:t>2</w:t>
            </w:r>
            <w:r w:rsidRPr="007235D7">
              <w:rPr>
                <w:b/>
                <w:bCs/>
                <w:sz w:val="18"/>
                <w:szCs w:val="18"/>
              </w:rPr>
              <w:t xml:space="preserve"> (</w:t>
            </w:r>
            <w:proofErr w:type="spellStart"/>
            <w:r w:rsidRPr="007235D7">
              <w:rPr>
                <w:b/>
                <w:bCs/>
                <w:sz w:val="18"/>
                <w:szCs w:val="18"/>
              </w:rPr>
              <w:t>GLH</w:t>
            </w:r>
            <w:proofErr w:type="spellEnd"/>
            <w:r w:rsidR="00E278A0">
              <w:rPr>
                <w:b/>
                <w:bCs/>
                <w:sz w:val="18"/>
                <w:szCs w:val="18"/>
              </w:rPr>
              <w:t xml:space="preserve"> 4</w:t>
            </w:r>
            <w:r w:rsidRPr="007235D7">
              <w:rPr>
                <w:b/>
                <w:bCs/>
                <w:sz w:val="18"/>
                <w:szCs w:val="18"/>
              </w:rPr>
              <w:t>)</w:t>
            </w:r>
          </w:p>
          <w:p w14:paraId="3D80233F" w14:textId="266A0E22" w:rsidR="0097751F" w:rsidRPr="00E278A0" w:rsidRDefault="0013117F" w:rsidP="0013117F">
            <w:pPr>
              <w:tabs>
                <w:tab w:val="left" w:pos="189"/>
              </w:tabs>
              <w:rPr>
                <w:b/>
                <w:bCs/>
                <w:sz w:val="18"/>
                <w:szCs w:val="18"/>
              </w:rPr>
            </w:pPr>
            <w:r w:rsidRPr="0013117F">
              <w:rPr>
                <w:sz w:val="18"/>
                <w:szCs w:val="18"/>
              </w:rPr>
              <w:t>Using the number system</w:t>
            </w:r>
            <w:r>
              <w:rPr>
                <w:sz w:val="18"/>
                <w:szCs w:val="18"/>
              </w:rPr>
              <w:t xml:space="preserve"> </w:t>
            </w:r>
            <w:r w:rsidRPr="0013117F">
              <w:rPr>
                <w:sz w:val="18"/>
                <w:szCs w:val="18"/>
              </w:rPr>
              <w:t>effectively</w:t>
            </w:r>
            <w:r>
              <w:rPr>
                <w:sz w:val="18"/>
                <w:szCs w:val="18"/>
              </w:rPr>
              <w:t>.</w:t>
            </w:r>
          </w:p>
        </w:tc>
        <w:tc>
          <w:tcPr>
            <w:tcW w:w="2324" w:type="dxa"/>
          </w:tcPr>
          <w:p w14:paraId="77D50BFD" w14:textId="77777777" w:rsidR="0097751F" w:rsidRPr="00B26BC6" w:rsidRDefault="0097751F" w:rsidP="00A05082">
            <w:pPr>
              <w:tabs>
                <w:tab w:val="left" w:pos="189"/>
              </w:tabs>
              <w:ind w:left="189" w:hanging="189"/>
              <w:rPr>
                <w:b/>
                <w:bCs/>
                <w:color w:val="00B0F0"/>
                <w:sz w:val="19"/>
                <w:szCs w:val="19"/>
              </w:rPr>
            </w:pPr>
            <w:r w:rsidRPr="00B26BC6">
              <w:rPr>
                <w:b/>
                <w:bCs/>
                <w:color w:val="00B0F0"/>
                <w:sz w:val="19"/>
                <w:szCs w:val="19"/>
              </w:rPr>
              <w:t>Number</w:t>
            </w:r>
          </w:p>
          <w:p w14:paraId="1DCDE503" w14:textId="7FC65821" w:rsidR="0097751F" w:rsidRPr="00444C08" w:rsidRDefault="00E278A0" w:rsidP="00A05082">
            <w:pPr>
              <w:tabs>
                <w:tab w:val="left" w:pos="189"/>
              </w:tabs>
              <w:ind w:left="189" w:hanging="189"/>
              <w:rPr>
                <w:b/>
                <w:bCs/>
                <w:sz w:val="18"/>
                <w:szCs w:val="18"/>
              </w:rPr>
            </w:pPr>
            <w:r>
              <w:rPr>
                <w:b/>
                <w:bCs/>
                <w:sz w:val="18"/>
                <w:szCs w:val="18"/>
              </w:rPr>
              <w:t xml:space="preserve">Percentages </w:t>
            </w:r>
            <w:r w:rsidR="008B7165">
              <w:rPr>
                <w:b/>
                <w:bCs/>
                <w:sz w:val="18"/>
                <w:szCs w:val="18"/>
              </w:rPr>
              <w:t>2</w:t>
            </w:r>
            <w:r w:rsidR="0097751F">
              <w:rPr>
                <w:b/>
                <w:bCs/>
                <w:sz w:val="18"/>
                <w:szCs w:val="18"/>
              </w:rPr>
              <w:t xml:space="preserve"> </w:t>
            </w:r>
            <w:r w:rsidR="0097751F" w:rsidRPr="00444C08">
              <w:rPr>
                <w:b/>
                <w:bCs/>
                <w:sz w:val="18"/>
                <w:szCs w:val="18"/>
              </w:rPr>
              <w:t>(</w:t>
            </w:r>
            <w:proofErr w:type="spellStart"/>
            <w:r w:rsidR="0097751F" w:rsidRPr="00444C08">
              <w:rPr>
                <w:b/>
                <w:bCs/>
                <w:sz w:val="18"/>
                <w:szCs w:val="18"/>
              </w:rPr>
              <w:t>GLH</w:t>
            </w:r>
            <w:proofErr w:type="spellEnd"/>
            <w:r w:rsidR="0097751F" w:rsidRPr="00444C08">
              <w:rPr>
                <w:b/>
                <w:bCs/>
                <w:sz w:val="18"/>
                <w:szCs w:val="18"/>
              </w:rPr>
              <w:t xml:space="preserve"> 8)</w:t>
            </w:r>
          </w:p>
          <w:p w14:paraId="05BEFFFE" w14:textId="05BC3A2B" w:rsidR="008B7165" w:rsidRPr="008B7165" w:rsidRDefault="008B7165" w:rsidP="008B7165">
            <w:pPr>
              <w:tabs>
                <w:tab w:val="left" w:pos="189"/>
              </w:tabs>
              <w:rPr>
                <w:sz w:val="18"/>
                <w:szCs w:val="18"/>
              </w:rPr>
            </w:pPr>
            <w:r w:rsidRPr="008B7165">
              <w:rPr>
                <w:sz w:val="18"/>
                <w:szCs w:val="18"/>
              </w:rPr>
              <w:t>Calculating percentages of</w:t>
            </w:r>
            <w:r>
              <w:rPr>
                <w:sz w:val="18"/>
                <w:szCs w:val="18"/>
              </w:rPr>
              <w:t xml:space="preserve"> </w:t>
            </w:r>
            <w:r w:rsidRPr="008B7165">
              <w:rPr>
                <w:sz w:val="18"/>
                <w:szCs w:val="18"/>
              </w:rPr>
              <w:t>quantities.</w:t>
            </w:r>
          </w:p>
          <w:p w14:paraId="7301EEEC" w14:textId="7949E14E" w:rsidR="0097751F" w:rsidRPr="008B7165" w:rsidRDefault="008B7165" w:rsidP="007B7D90">
            <w:pPr>
              <w:tabs>
                <w:tab w:val="left" w:pos="189"/>
              </w:tabs>
              <w:rPr>
                <w:sz w:val="18"/>
                <w:szCs w:val="18"/>
              </w:rPr>
            </w:pPr>
            <w:r w:rsidRPr="008B7165">
              <w:rPr>
                <w:sz w:val="18"/>
                <w:szCs w:val="18"/>
              </w:rPr>
              <w:t>Converting decimals</w:t>
            </w:r>
            <w:r w:rsidR="007B7D90">
              <w:rPr>
                <w:sz w:val="18"/>
                <w:szCs w:val="18"/>
              </w:rPr>
              <w:t xml:space="preserve"> and </w:t>
            </w:r>
            <w:r w:rsidRPr="008B7165">
              <w:rPr>
                <w:sz w:val="18"/>
                <w:szCs w:val="18"/>
              </w:rPr>
              <w:t>fractions</w:t>
            </w:r>
            <w:r w:rsidR="007B7D90">
              <w:rPr>
                <w:sz w:val="18"/>
                <w:szCs w:val="18"/>
              </w:rPr>
              <w:t xml:space="preserve"> </w:t>
            </w:r>
            <w:r w:rsidRPr="008B7165">
              <w:rPr>
                <w:sz w:val="18"/>
                <w:szCs w:val="18"/>
              </w:rPr>
              <w:t>to</w:t>
            </w:r>
            <w:r w:rsidR="007B7D90">
              <w:rPr>
                <w:sz w:val="18"/>
                <w:szCs w:val="18"/>
              </w:rPr>
              <w:t xml:space="preserve">/ and </w:t>
            </w:r>
            <w:r w:rsidRPr="008B7165">
              <w:rPr>
                <w:sz w:val="18"/>
                <w:szCs w:val="18"/>
              </w:rPr>
              <w:t>from percentages.</w:t>
            </w:r>
          </w:p>
        </w:tc>
        <w:tc>
          <w:tcPr>
            <w:tcW w:w="2324" w:type="dxa"/>
            <w:tcBorders>
              <w:bottom w:val="single" w:sz="4" w:space="0" w:color="auto"/>
            </w:tcBorders>
          </w:tcPr>
          <w:p w14:paraId="55D36C0F" w14:textId="77777777" w:rsidR="009B2F77" w:rsidRPr="00B26BC6" w:rsidRDefault="009B2F77" w:rsidP="009B2F77">
            <w:pPr>
              <w:tabs>
                <w:tab w:val="left" w:pos="189"/>
              </w:tabs>
              <w:ind w:left="189" w:hanging="189"/>
              <w:rPr>
                <w:b/>
                <w:bCs/>
                <w:color w:val="0051F2"/>
                <w:sz w:val="19"/>
                <w:szCs w:val="19"/>
              </w:rPr>
            </w:pPr>
            <w:r w:rsidRPr="00B26BC6">
              <w:rPr>
                <w:b/>
                <w:bCs/>
                <w:color w:val="0051F2"/>
                <w:sz w:val="19"/>
                <w:szCs w:val="19"/>
              </w:rPr>
              <w:t>Probability</w:t>
            </w:r>
          </w:p>
          <w:p w14:paraId="68A3C573" w14:textId="062A14DD" w:rsidR="00E278A0" w:rsidRPr="00E278A0" w:rsidRDefault="009B2F77" w:rsidP="00E278A0">
            <w:pPr>
              <w:tabs>
                <w:tab w:val="left" w:pos="189"/>
              </w:tabs>
              <w:ind w:left="189" w:hanging="189"/>
              <w:rPr>
                <w:b/>
                <w:bCs/>
                <w:sz w:val="18"/>
                <w:szCs w:val="18"/>
              </w:rPr>
            </w:pPr>
            <w:r>
              <w:rPr>
                <w:b/>
                <w:bCs/>
                <w:sz w:val="18"/>
                <w:szCs w:val="18"/>
              </w:rPr>
              <w:t xml:space="preserve">Probability 2 </w:t>
            </w:r>
            <w:r w:rsidR="00E278A0" w:rsidRPr="00E278A0">
              <w:rPr>
                <w:b/>
                <w:bCs/>
                <w:sz w:val="18"/>
                <w:szCs w:val="18"/>
              </w:rPr>
              <w:t>(</w:t>
            </w:r>
            <w:proofErr w:type="spellStart"/>
            <w:r w:rsidR="00E278A0" w:rsidRPr="00E278A0">
              <w:rPr>
                <w:b/>
                <w:bCs/>
                <w:sz w:val="18"/>
                <w:szCs w:val="18"/>
              </w:rPr>
              <w:t>GLH</w:t>
            </w:r>
            <w:proofErr w:type="spellEnd"/>
            <w:r w:rsidR="00E278A0" w:rsidRPr="00E278A0">
              <w:rPr>
                <w:b/>
                <w:bCs/>
                <w:sz w:val="18"/>
                <w:szCs w:val="18"/>
              </w:rPr>
              <w:t xml:space="preserve"> </w:t>
            </w:r>
            <w:r>
              <w:rPr>
                <w:b/>
                <w:bCs/>
                <w:sz w:val="18"/>
                <w:szCs w:val="18"/>
              </w:rPr>
              <w:t>8</w:t>
            </w:r>
            <w:r w:rsidR="00E278A0" w:rsidRPr="00E278A0">
              <w:rPr>
                <w:b/>
                <w:bCs/>
                <w:sz w:val="18"/>
                <w:szCs w:val="18"/>
              </w:rPr>
              <w:t>)</w:t>
            </w:r>
          </w:p>
          <w:p w14:paraId="06D83559" w14:textId="77777777" w:rsidR="009B2F77" w:rsidRPr="009B2F77" w:rsidRDefault="009B2F77" w:rsidP="009B2F77">
            <w:pPr>
              <w:tabs>
                <w:tab w:val="left" w:pos="189"/>
              </w:tabs>
              <w:rPr>
                <w:sz w:val="18"/>
                <w:szCs w:val="18"/>
              </w:rPr>
            </w:pPr>
            <w:r w:rsidRPr="009B2F77">
              <w:rPr>
                <w:sz w:val="18"/>
                <w:szCs w:val="18"/>
              </w:rPr>
              <w:t>Combined events.</w:t>
            </w:r>
          </w:p>
          <w:p w14:paraId="62B34C92" w14:textId="176F214D" w:rsidR="00E278A0" w:rsidRPr="00DF51CE" w:rsidRDefault="009B2F77" w:rsidP="009B2F77">
            <w:pPr>
              <w:tabs>
                <w:tab w:val="left" w:pos="189"/>
              </w:tabs>
              <w:rPr>
                <w:b/>
                <w:bCs/>
                <w:sz w:val="19"/>
                <w:szCs w:val="19"/>
              </w:rPr>
            </w:pPr>
            <w:r w:rsidRPr="009B2F77">
              <w:rPr>
                <w:sz w:val="18"/>
                <w:szCs w:val="18"/>
              </w:rPr>
              <w:t>Estimating probability</w:t>
            </w:r>
            <w:r>
              <w:rPr>
                <w:sz w:val="18"/>
                <w:szCs w:val="18"/>
              </w:rPr>
              <w:t>.</w:t>
            </w:r>
          </w:p>
        </w:tc>
        <w:tc>
          <w:tcPr>
            <w:tcW w:w="2324" w:type="dxa"/>
          </w:tcPr>
          <w:p w14:paraId="11DB5532" w14:textId="77777777" w:rsidR="00F95267" w:rsidRPr="00B26BC6" w:rsidRDefault="00F95267" w:rsidP="00F95267">
            <w:pPr>
              <w:tabs>
                <w:tab w:val="left" w:pos="189"/>
              </w:tabs>
              <w:ind w:left="189" w:hanging="189"/>
              <w:rPr>
                <w:b/>
                <w:bCs/>
                <w:color w:val="00CC00"/>
                <w:sz w:val="19"/>
                <w:szCs w:val="19"/>
              </w:rPr>
            </w:pPr>
            <w:r w:rsidRPr="00B26BC6">
              <w:rPr>
                <w:b/>
                <w:bCs/>
                <w:color w:val="00CC00"/>
                <w:sz w:val="19"/>
                <w:szCs w:val="19"/>
              </w:rPr>
              <w:t>Statistics</w:t>
            </w:r>
          </w:p>
          <w:p w14:paraId="64CA4E28" w14:textId="77777777" w:rsidR="00F95267" w:rsidRDefault="00F95267" w:rsidP="00F95267">
            <w:pPr>
              <w:tabs>
                <w:tab w:val="left" w:pos="189"/>
              </w:tabs>
              <w:rPr>
                <w:b/>
                <w:bCs/>
                <w:sz w:val="18"/>
                <w:szCs w:val="18"/>
              </w:rPr>
            </w:pPr>
            <w:r w:rsidRPr="00F95267">
              <w:rPr>
                <w:b/>
                <w:bCs/>
                <w:sz w:val="18"/>
                <w:szCs w:val="18"/>
              </w:rPr>
              <w:t>S</w:t>
            </w:r>
            <w:r>
              <w:rPr>
                <w:b/>
                <w:bCs/>
                <w:sz w:val="18"/>
                <w:szCs w:val="18"/>
              </w:rPr>
              <w:t>t</w:t>
            </w:r>
            <w:r w:rsidRPr="00F95267">
              <w:rPr>
                <w:b/>
                <w:bCs/>
                <w:sz w:val="18"/>
                <w:szCs w:val="18"/>
              </w:rPr>
              <w:t>atistical Measures 2</w:t>
            </w:r>
          </w:p>
          <w:p w14:paraId="416B07DE" w14:textId="40254706" w:rsidR="00F95267" w:rsidRPr="00F95267" w:rsidRDefault="00F95267" w:rsidP="00F95267">
            <w:pPr>
              <w:tabs>
                <w:tab w:val="left" w:pos="189"/>
              </w:tabs>
              <w:rPr>
                <w:b/>
                <w:bCs/>
                <w:sz w:val="18"/>
                <w:szCs w:val="18"/>
              </w:rPr>
            </w:pPr>
            <w:r w:rsidRPr="00F95267">
              <w:rPr>
                <w:b/>
                <w:bCs/>
                <w:sz w:val="18"/>
                <w:szCs w:val="18"/>
              </w:rPr>
              <w:t>(</w:t>
            </w:r>
            <w:proofErr w:type="spellStart"/>
            <w:r w:rsidRPr="00F95267">
              <w:rPr>
                <w:b/>
                <w:bCs/>
                <w:sz w:val="18"/>
                <w:szCs w:val="18"/>
              </w:rPr>
              <w:t>GLH</w:t>
            </w:r>
            <w:proofErr w:type="spellEnd"/>
            <w:r w:rsidRPr="00F95267">
              <w:rPr>
                <w:b/>
                <w:bCs/>
                <w:sz w:val="18"/>
                <w:szCs w:val="18"/>
              </w:rPr>
              <w:t xml:space="preserve"> 4)</w:t>
            </w:r>
          </w:p>
          <w:p w14:paraId="421995DB" w14:textId="712279A2" w:rsidR="00F95267" w:rsidRPr="00F95267" w:rsidRDefault="00F95267" w:rsidP="00F95267">
            <w:pPr>
              <w:tabs>
                <w:tab w:val="left" w:pos="189"/>
              </w:tabs>
              <w:rPr>
                <w:sz w:val="18"/>
                <w:szCs w:val="18"/>
              </w:rPr>
            </w:pPr>
            <w:r w:rsidRPr="00F95267">
              <w:rPr>
                <w:sz w:val="18"/>
                <w:szCs w:val="18"/>
              </w:rPr>
              <w:t>Using frequency tables</w:t>
            </w:r>
            <w:r>
              <w:rPr>
                <w:sz w:val="18"/>
                <w:szCs w:val="18"/>
              </w:rPr>
              <w:t>.</w:t>
            </w:r>
          </w:p>
          <w:p w14:paraId="0C7B7F00" w14:textId="53A3C616" w:rsidR="0097751F" w:rsidRPr="00DB3741" w:rsidRDefault="00F95267" w:rsidP="00F95267">
            <w:pPr>
              <w:tabs>
                <w:tab w:val="left" w:pos="189"/>
              </w:tabs>
              <w:rPr>
                <w:sz w:val="19"/>
                <w:szCs w:val="19"/>
              </w:rPr>
            </w:pPr>
            <w:r w:rsidRPr="00F95267">
              <w:rPr>
                <w:b/>
                <w:bCs/>
                <w:sz w:val="18"/>
                <w:szCs w:val="18"/>
              </w:rPr>
              <w:t>Cultural development: Analysis of</w:t>
            </w:r>
            <w:r>
              <w:rPr>
                <w:b/>
                <w:bCs/>
                <w:sz w:val="18"/>
                <w:szCs w:val="18"/>
              </w:rPr>
              <w:t xml:space="preserve"> </w:t>
            </w:r>
            <w:r w:rsidRPr="00F95267">
              <w:rPr>
                <w:b/>
                <w:bCs/>
                <w:sz w:val="18"/>
                <w:szCs w:val="18"/>
              </w:rPr>
              <w:t>age</w:t>
            </w:r>
            <w:r>
              <w:rPr>
                <w:b/>
                <w:bCs/>
                <w:sz w:val="18"/>
                <w:szCs w:val="18"/>
              </w:rPr>
              <w:t>-</w:t>
            </w:r>
            <w:r w:rsidRPr="00F95267">
              <w:rPr>
                <w:b/>
                <w:bCs/>
                <w:sz w:val="18"/>
                <w:szCs w:val="18"/>
              </w:rPr>
              <w:t xml:space="preserve">related statistics </w:t>
            </w:r>
            <w:proofErr w:type="spellStart"/>
            <w:r w:rsidRPr="00F95267">
              <w:rPr>
                <w:b/>
                <w:bCs/>
                <w:sz w:val="18"/>
                <w:szCs w:val="18"/>
              </w:rPr>
              <w:t>Covid</w:t>
            </w:r>
            <w:proofErr w:type="spellEnd"/>
            <w:r w:rsidRPr="00F95267">
              <w:rPr>
                <w:b/>
                <w:bCs/>
                <w:sz w:val="18"/>
                <w:szCs w:val="18"/>
              </w:rPr>
              <w:t xml:space="preserve"> 19</w:t>
            </w:r>
            <w:r w:rsidR="0097751F">
              <w:rPr>
                <w:b/>
                <w:bCs/>
                <w:sz w:val="18"/>
                <w:szCs w:val="18"/>
              </w:rPr>
              <w:t>.</w:t>
            </w:r>
          </w:p>
        </w:tc>
        <w:tc>
          <w:tcPr>
            <w:tcW w:w="2295" w:type="dxa"/>
            <w:tcBorders>
              <w:bottom w:val="single" w:sz="4" w:space="0" w:color="auto"/>
            </w:tcBorders>
          </w:tcPr>
          <w:p w14:paraId="617A0402" w14:textId="77777777" w:rsidR="00F95267" w:rsidRPr="00B26BC6" w:rsidRDefault="00F95267" w:rsidP="00F95267">
            <w:pPr>
              <w:rPr>
                <w:b/>
                <w:bCs/>
                <w:sz w:val="19"/>
                <w:szCs w:val="19"/>
              </w:rPr>
            </w:pPr>
            <w:r w:rsidRPr="00B26BC6">
              <w:rPr>
                <w:b/>
                <w:bCs/>
                <w:sz w:val="19"/>
                <w:szCs w:val="19"/>
              </w:rPr>
              <w:t>Enrichment</w:t>
            </w:r>
          </w:p>
          <w:p w14:paraId="0F2CB3C9" w14:textId="3550623B" w:rsidR="0097751F" w:rsidRPr="00F95267" w:rsidRDefault="00F95267" w:rsidP="00F95267">
            <w:pPr>
              <w:tabs>
                <w:tab w:val="left" w:pos="189"/>
              </w:tabs>
              <w:ind w:left="189" w:hanging="189"/>
              <w:rPr>
                <w:b/>
                <w:bCs/>
                <w:sz w:val="18"/>
                <w:szCs w:val="18"/>
              </w:rPr>
            </w:pPr>
            <w:r w:rsidRPr="00F61B28">
              <w:rPr>
                <w:b/>
                <w:bCs/>
                <w:sz w:val="18"/>
                <w:szCs w:val="18"/>
              </w:rPr>
              <w:t xml:space="preserve">Project </w:t>
            </w:r>
            <w:r>
              <w:rPr>
                <w:b/>
                <w:bCs/>
                <w:sz w:val="18"/>
                <w:szCs w:val="18"/>
              </w:rPr>
              <w:t xml:space="preserve">3 </w:t>
            </w:r>
            <w:r w:rsidRPr="00F61B28">
              <w:rPr>
                <w:b/>
                <w:bCs/>
                <w:sz w:val="18"/>
                <w:szCs w:val="18"/>
              </w:rPr>
              <w:t>(</w:t>
            </w:r>
            <w:proofErr w:type="spellStart"/>
            <w:r w:rsidRPr="00F61B28">
              <w:rPr>
                <w:b/>
                <w:bCs/>
                <w:sz w:val="18"/>
                <w:szCs w:val="18"/>
              </w:rPr>
              <w:t>GLH</w:t>
            </w:r>
            <w:proofErr w:type="spellEnd"/>
            <w:r w:rsidRPr="00F61B28">
              <w:rPr>
                <w:b/>
                <w:bCs/>
                <w:sz w:val="18"/>
                <w:szCs w:val="18"/>
              </w:rPr>
              <w:t xml:space="preserve"> 8)</w:t>
            </w:r>
          </w:p>
        </w:tc>
      </w:tr>
      <w:tr w:rsidR="0097751F" w14:paraId="6AB72B8D" w14:textId="77777777" w:rsidTr="00144975">
        <w:tc>
          <w:tcPr>
            <w:tcW w:w="964" w:type="dxa"/>
            <w:vMerge/>
            <w:vAlign w:val="center"/>
          </w:tcPr>
          <w:p w14:paraId="4B9B3480" w14:textId="77777777" w:rsidR="0097751F" w:rsidRPr="003A515E" w:rsidRDefault="0097751F" w:rsidP="00A05082">
            <w:pPr>
              <w:rPr>
                <w:b/>
                <w:bCs/>
                <w:sz w:val="24"/>
                <w:szCs w:val="24"/>
              </w:rPr>
            </w:pPr>
          </w:p>
        </w:tc>
        <w:tc>
          <w:tcPr>
            <w:tcW w:w="2324" w:type="dxa"/>
          </w:tcPr>
          <w:p w14:paraId="1C39E167" w14:textId="77777777" w:rsidR="0097751F" w:rsidRPr="00A713D2" w:rsidRDefault="0097751F" w:rsidP="00A05082">
            <w:pPr>
              <w:tabs>
                <w:tab w:val="left" w:pos="189"/>
              </w:tabs>
              <w:rPr>
                <w:b/>
                <w:bCs/>
                <w:color w:val="EAB200"/>
                <w:sz w:val="20"/>
                <w:szCs w:val="20"/>
              </w:rPr>
            </w:pPr>
            <w:r w:rsidRPr="00A713D2">
              <w:rPr>
                <w:b/>
                <w:bCs/>
                <w:color w:val="EAB200"/>
                <w:sz w:val="20"/>
                <w:szCs w:val="20"/>
              </w:rPr>
              <w:t>Geometry</w:t>
            </w:r>
          </w:p>
          <w:p w14:paraId="4DFA930A" w14:textId="77777777" w:rsidR="00F95267" w:rsidRDefault="00F95267" w:rsidP="00F95267">
            <w:pPr>
              <w:tabs>
                <w:tab w:val="left" w:pos="189"/>
              </w:tabs>
              <w:rPr>
                <w:b/>
                <w:bCs/>
                <w:sz w:val="18"/>
                <w:szCs w:val="18"/>
              </w:rPr>
            </w:pPr>
            <w:r w:rsidRPr="00F95267">
              <w:rPr>
                <w:b/>
                <w:bCs/>
                <w:sz w:val="18"/>
                <w:szCs w:val="18"/>
              </w:rPr>
              <w:t xml:space="preserve">Properties of Shapes 2 </w:t>
            </w:r>
          </w:p>
          <w:p w14:paraId="384430A1" w14:textId="69D29066" w:rsidR="00F95267" w:rsidRPr="00F95267" w:rsidRDefault="00F95267" w:rsidP="00F95267">
            <w:pPr>
              <w:tabs>
                <w:tab w:val="left" w:pos="189"/>
              </w:tabs>
              <w:rPr>
                <w:b/>
                <w:bCs/>
                <w:sz w:val="18"/>
                <w:szCs w:val="18"/>
              </w:rPr>
            </w:pPr>
            <w:r w:rsidRPr="00F95267">
              <w:rPr>
                <w:b/>
                <w:bCs/>
                <w:sz w:val="18"/>
                <w:szCs w:val="18"/>
              </w:rPr>
              <w:t>(</w:t>
            </w:r>
            <w:proofErr w:type="spellStart"/>
            <w:r w:rsidRPr="00F95267">
              <w:rPr>
                <w:b/>
                <w:bCs/>
                <w:sz w:val="18"/>
                <w:szCs w:val="18"/>
              </w:rPr>
              <w:t>GLH</w:t>
            </w:r>
            <w:proofErr w:type="spellEnd"/>
            <w:r w:rsidRPr="00F95267">
              <w:rPr>
                <w:b/>
                <w:bCs/>
                <w:sz w:val="18"/>
                <w:szCs w:val="18"/>
              </w:rPr>
              <w:t xml:space="preserve"> 12)</w:t>
            </w:r>
          </w:p>
          <w:p w14:paraId="2B0A5905" w14:textId="77777777" w:rsidR="00F95267" w:rsidRPr="00F95267" w:rsidRDefault="00F95267" w:rsidP="00F95267">
            <w:pPr>
              <w:tabs>
                <w:tab w:val="left" w:pos="189"/>
              </w:tabs>
              <w:rPr>
                <w:sz w:val="18"/>
                <w:szCs w:val="18"/>
              </w:rPr>
            </w:pPr>
            <w:r w:rsidRPr="00F95267">
              <w:rPr>
                <w:sz w:val="18"/>
                <w:szCs w:val="18"/>
              </w:rPr>
              <w:t>Angles in triangles and</w:t>
            </w:r>
          </w:p>
          <w:p w14:paraId="4705E810" w14:textId="77777777" w:rsidR="00F95267" w:rsidRPr="00F95267" w:rsidRDefault="00F95267" w:rsidP="00F95267">
            <w:pPr>
              <w:tabs>
                <w:tab w:val="left" w:pos="189"/>
              </w:tabs>
              <w:rPr>
                <w:sz w:val="18"/>
                <w:szCs w:val="18"/>
              </w:rPr>
            </w:pPr>
            <w:r w:rsidRPr="00F95267">
              <w:rPr>
                <w:sz w:val="18"/>
                <w:szCs w:val="18"/>
              </w:rPr>
              <w:t>quadrilaterals.</w:t>
            </w:r>
          </w:p>
          <w:p w14:paraId="5CCFA223" w14:textId="77E078EB" w:rsidR="0097751F" w:rsidRPr="00DB3741" w:rsidRDefault="00F95267" w:rsidP="00F95267">
            <w:pPr>
              <w:tabs>
                <w:tab w:val="left" w:pos="189"/>
              </w:tabs>
              <w:rPr>
                <w:sz w:val="19"/>
                <w:szCs w:val="19"/>
              </w:rPr>
            </w:pPr>
            <w:r w:rsidRPr="00F95267">
              <w:rPr>
                <w:sz w:val="18"/>
                <w:szCs w:val="18"/>
              </w:rPr>
              <w:t>Types of quadrilateral</w:t>
            </w:r>
            <w:r>
              <w:rPr>
                <w:sz w:val="18"/>
                <w:szCs w:val="18"/>
              </w:rPr>
              <w:t>.</w:t>
            </w:r>
          </w:p>
        </w:tc>
        <w:tc>
          <w:tcPr>
            <w:tcW w:w="2324" w:type="dxa"/>
          </w:tcPr>
          <w:p w14:paraId="6F5FB683" w14:textId="77777777" w:rsidR="00F95267" w:rsidRPr="00A713D2" w:rsidRDefault="00F95267" w:rsidP="00F95267">
            <w:pPr>
              <w:tabs>
                <w:tab w:val="left" w:pos="189"/>
              </w:tabs>
              <w:rPr>
                <w:b/>
                <w:bCs/>
                <w:color w:val="FF0000"/>
                <w:sz w:val="20"/>
                <w:szCs w:val="20"/>
              </w:rPr>
            </w:pPr>
            <w:r w:rsidRPr="00A713D2">
              <w:rPr>
                <w:b/>
                <w:bCs/>
                <w:color w:val="FF0000"/>
                <w:sz w:val="20"/>
                <w:szCs w:val="20"/>
              </w:rPr>
              <w:t>Algebra</w:t>
            </w:r>
          </w:p>
          <w:p w14:paraId="628BA2A4" w14:textId="77777777" w:rsidR="00F95267" w:rsidRPr="00F95267" w:rsidRDefault="00F95267" w:rsidP="00F95267">
            <w:pPr>
              <w:tabs>
                <w:tab w:val="left" w:pos="189"/>
              </w:tabs>
              <w:ind w:left="189" w:hanging="189"/>
              <w:rPr>
                <w:b/>
                <w:bCs/>
                <w:sz w:val="18"/>
                <w:szCs w:val="18"/>
              </w:rPr>
            </w:pPr>
            <w:r w:rsidRPr="00F95267">
              <w:rPr>
                <w:b/>
                <w:bCs/>
                <w:sz w:val="18"/>
                <w:szCs w:val="18"/>
              </w:rPr>
              <w:t>Sequences 1 (</w:t>
            </w:r>
            <w:proofErr w:type="spellStart"/>
            <w:r w:rsidRPr="00F95267">
              <w:rPr>
                <w:b/>
                <w:bCs/>
                <w:sz w:val="18"/>
                <w:szCs w:val="18"/>
              </w:rPr>
              <w:t>GLH</w:t>
            </w:r>
            <w:proofErr w:type="spellEnd"/>
            <w:r w:rsidRPr="00F95267">
              <w:rPr>
                <w:b/>
                <w:bCs/>
                <w:sz w:val="18"/>
                <w:szCs w:val="18"/>
              </w:rPr>
              <w:t xml:space="preserve"> 8)</w:t>
            </w:r>
          </w:p>
          <w:p w14:paraId="21EB4C97" w14:textId="77777777" w:rsidR="00F95267" w:rsidRPr="00F95267" w:rsidRDefault="00F95267" w:rsidP="00F95267">
            <w:pPr>
              <w:tabs>
                <w:tab w:val="left" w:pos="189"/>
              </w:tabs>
              <w:ind w:left="189" w:hanging="189"/>
              <w:rPr>
                <w:sz w:val="18"/>
                <w:szCs w:val="18"/>
              </w:rPr>
            </w:pPr>
            <w:r w:rsidRPr="00F95267">
              <w:rPr>
                <w:sz w:val="18"/>
                <w:szCs w:val="18"/>
              </w:rPr>
              <w:t>What is a sequence?</w:t>
            </w:r>
          </w:p>
          <w:p w14:paraId="5EA36122" w14:textId="5AE5FC9E" w:rsidR="0097751F" w:rsidRPr="007235D7" w:rsidRDefault="00F95267" w:rsidP="00F95267">
            <w:pPr>
              <w:tabs>
                <w:tab w:val="left" w:pos="189"/>
              </w:tabs>
              <w:rPr>
                <w:b/>
                <w:bCs/>
                <w:sz w:val="19"/>
                <w:szCs w:val="19"/>
              </w:rPr>
            </w:pPr>
            <w:r w:rsidRPr="00F95267">
              <w:rPr>
                <w:sz w:val="18"/>
                <w:szCs w:val="18"/>
              </w:rPr>
              <w:t>Generating Sequences</w:t>
            </w:r>
            <w:r w:rsidRPr="00F95267">
              <w:rPr>
                <w:b/>
                <w:bCs/>
                <w:sz w:val="18"/>
                <w:szCs w:val="18"/>
              </w:rPr>
              <w:t>.</w:t>
            </w:r>
          </w:p>
        </w:tc>
        <w:tc>
          <w:tcPr>
            <w:tcW w:w="2324" w:type="dxa"/>
          </w:tcPr>
          <w:p w14:paraId="7CA04601" w14:textId="77777777" w:rsidR="000278A0" w:rsidRPr="00A713D2" w:rsidRDefault="000278A0" w:rsidP="000278A0">
            <w:pPr>
              <w:tabs>
                <w:tab w:val="left" w:pos="189"/>
              </w:tabs>
              <w:ind w:left="189" w:hanging="189"/>
              <w:rPr>
                <w:b/>
                <w:bCs/>
                <w:color w:val="00B0F0"/>
                <w:sz w:val="20"/>
                <w:szCs w:val="20"/>
              </w:rPr>
            </w:pPr>
            <w:r w:rsidRPr="00A713D2">
              <w:rPr>
                <w:b/>
                <w:bCs/>
                <w:color w:val="00B0F0"/>
                <w:sz w:val="20"/>
                <w:szCs w:val="20"/>
              </w:rPr>
              <w:t>Number</w:t>
            </w:r>
          </w:p>
          <w:p w14:paraId="1A5611A7" w14:textId="77777777" w:rsidR="000278A0" w:rsidRDefault="00F95267" w:rsidP="00F95267">
            <w:pPr>
              <w:tabs>
                <w:tab w:val="left" w:pos="189"/>
              </w:tabs>
              <w:ind w:left="189" w:hanging="189"/>
              <w:rPr>
                <w:b/>
                <w:bCs/>
                <w:sz w:val="18"/>
                <w:szCs w:val="18"/>
              </w:rPr>
            </w:pPr>
            <w:r w:rsidRPr="000278A0">
              <w:rPr>
                <w:b/>
                <w:bCs/>
                <w:sz w:val="18"/>
                <w:szCs w:val="18"/>
              </w:rPr>
              <w:t>Number Properties 2</w:t>
            </w:r>
          </w:p>
          <w:p w14:paraId="12CB28EE" w14:textId="4909DC52" w:rsidR="00F95267" w:rsidRPr="000278A0" w:rsidRDefault="00F95267" w:rsidP="00F95267">
            <w:pPr>
              <w:tabs>
                <w:tab w:val="left" w:pos="189"/>
              </w:tabs>
              <w:ind w:left="189" w:hanging="189"/>
              <w:rPr>
                <w:b/>
                <w:bCs/>
                <w:sz w:val="18"/>
                <w:szCs w:val="18"/>
              </w:rPr>
            </w:pPr>
            <w:r w:rsidRPr="000278A0">
              <w:rPr>
                <w:b/>
                <w:bCs/>
                <w:sz w:val="18"/>
                <w:szCs w:val="18"/>
              </w:rPr>
              <w:t>(</w:t>
            </w:r>
            <w:proofErr w:type="spellStart"/>
            <w:r w:rsidRPr="000278A0">
              <w:rPr>
                <w:b/>
                <w:bCs/>
                <w:sz w:val="18"/>
                <w:szCs w:val="18"/>
              </w:rPr>
              <w:t>GLH</w:t>
            </w:r>
            <w:proofErr w:type="spellEnd"/>
            <w:r w:rsidRPr="000278A0">
              <w:rPr>
                <w:b/>
                <w:bCs/>
                <w:sz w:val="18"/>
                <w:szCs w:val="18"/>
              </w:rPr>
              <w:t xml:space="preserve"> 8)</w:t>
            </w:r>
          </w:p>
          <w:p w14:paraId="16EDFB85" w14:textId="77777777" w:rsidR="00F95267" w:rsidRPr="00F95267" w:rsidRDefault="00F95267" w:rsidP="00F95267">
            <w:pPr>
              <w:tabs>
                <w:tab w:val="left" w:pos="189"/>
              </w:tabs>
              <w:ind w:left="189" w:hanging="189"/>
              <w:rPr>
                <w:sz w:val="18"/>
                <w:szCs w:val="18"/>
              </w:rPr>
            </w:pPr>
            <w:r w:rsidRPr="00F95267">
              <w:rPr>
                <w:sz w:val="18"/>
                <w:szCs w:val="18"/>
              </w:rPr>
              <w:t>Index Notation.</w:t>
            </w:r>
          </w:p>
          <w:p w14:paraId="5648240E" w14:textId="72F001AA" w:rsidR="0097751F" w:rsidRPr="00DF51CE" w:rsidRDefault="00F95267" w:rsidP="00F95267">
            <w:pPr>
              <w:tabs>
                <w:tab w:val="left" w:pos="189"/>
              </w:tabs>
              <w:rPr>
                <w:b/>
                <w:bCs/>
                <w:sz w:val="19"/>
                <w:szCs w:val="19"/>
              </w:rPr>
            </w:pPr>
            <w:r w:rsidRPr="00F95267">
              <w:rPr>
                <w:sz w:val="18"/>
                <w:szCs w:val="18"/>
              </w:rPr>
              <w:t>Prime Factorisation</w:t>
            </w:r>
            <w:r w:rsidR="000278A0">
              <w:rPr>
                <w:sz w:val="18"/>
                <w:szCs w:val="18"/>
              </w:rPr>
              <w:t>.</w:t>
            </w:r>
          </w:p>
        </w:tc>
        <w:tc>
          <w:tcPr>
            <w:tcW w:w="2324" w:type="dxa"/>
            <w:tcBorders>
              <w:bottom w:val="nil"/>
            </w:tcBorders>
          </w:tcPr>
          <w:p w14:paraId="289C1144" w14:textId="77777777" w:rsidR="0097751F" w:rsidRPr="00DF51CE" w:rsidRDefault="0097751F" w:rsidP="00A05082">
            <w:pPr>
              <w:tabs>
                <w:tab w:val="left" w:pos="189"/>
              </w:tabs>
              <w:ind w:left="189" w:hanging="189"/>
              <w:rPr>
                <w:b/>
                <w:bCs/>
                <w:color w:val="EAB200"/>
                <w:sz w:val="20"/>
                <w:szCs w:val="20"/>
              </w:rPr>
            </w:pPr>
            <w:r w:rsidRPr="00DF51CE">
              <w:rPr>
                <w:b/>
                <w:bCs/>
                <w:color w:val="EAB200"/>
                <w:sz w:val="20"/>
                <w:szCs w:val="20"/>
              </w:rPr>
              <w:t>Geometry</w:t>
            </w:r>
          </w:p>
          <w:p w14:paraId="6A79F92F" w14:textId="77777777" w:rsidR="007615BC" w:rsidRPr="007615BC" w:rsidRDefault="007615BC" w:rsidP="007615BC">
            <w:pPr>
              <w:tabs>
                <w:tab w:val="left" w:pos="189"/>
              </w:tabs>
              <w:ind w:left="189" w:hanging="189"/>
              <w:rPr>
                <w:b/>
                <w:bCs/>
                <w:sz w:val="18"/>
                <w:szCs w:val="18"/>
              </w:rPr>
            </w:pPr>
            <w:r w:rsidRPr="007615BC">
              <w:rPr>
                <w:b/>
                <w:bCs/>
                <w:sz w:val="18"/>
                <w:szCs w:val="18"/>
              </w:rPr>
              <w:t>Measuring shapes 2 (</w:t>
            </w:r>
            <w:proofErr w:type="spellStart"/>
            <w:r w:rsidRPr="007615BC">
              <w:rPr>
                <w:b/>
                <w:bCs/>
                <w:sz w:val="18"/>
                <w:szCs w:val="18"/>
              </w:rPr>
              <w:t>GLH</w:t>
            </w:r>
            <w:proofErr w:type="spellEnd"/>
            <w:r w:rsidRPr="007615BC">
              <w:rPr>
                <w:b/>
                <w:bCs/>
                <w:sz w:val="18"/>
                <w:szCs w:val="18"/>
              </w:rPr>
              <w:t xml:space="preserve"> 4)</w:t>
            </w:r>
          </w:p>
          <w:p w14:paraId="645962AE" w14:textId="2FE974E5" w:rsidR="007615BC" w:rsidRPr="007615BC" w:rsidRDefault="007615BC" w:rsidP="007615BC">
            <w:pPr>
              <w:tabs>
                <w:tab w:val="left" w:pos="189"/>
              </w:tabs>
              <w:ind w:left="189" w:hanging="189"/>
              <w:rPr>
                <w:sz w:val="18"/>
                <w:szCs w:val="18"/>
              </w:rPr>
            </w:pPr>
            <w:r w:rsidRPr="007615BC">
              <w:rPr>
                <w:sz w:val="18"/>
                <w:szCs w:val="18"/>
              </w:rPr>
              <w:t>Finding area and perimeter</w:t>
            </w:r>
            <w:r>
              <w:rPr>
                <w:sz w:val="18"/>
                <w:szCs w:val="18"/>
              </w:rPr>
              <w:t>.</w:t>
            </w:r>
          </w:p>
          <w:p w14:paraId="273B0ADF" w14:textId="00A8C22C" w:rsidR="0097751F" w:rsidRPr="00DB3741" w:rsidRDefault="007615BC" w:rsidP="007615BC">
            <w:pPr>
              <w:tabs>
                <w:tab w:val="left" w:pos="189"/>
              </w:tabs>
              <w:rPr>
                <w:sz w:val="19"/>
                <w:szCs w:val="19"/>
              </w:rPr>
            </w:pPr>
            <w:r w:rsidRPr="007615BC">
              <w:rPr>
                <w:b/>
                <w:bCs/>
                <w:sz w:val="18"/>
                <w:szCs w:val="18"/>
              </w:rPr>
              <w:t>Cultural development: Home</w:t>
            </w:r>
            <w:r>
              <w:rPr>
                <w:b/>
                <w:bCs/>
                <w:sz w:val="18"/>
                <w:szCs w:val="18"/>
              </w:rPr>
              <w:t xml:space="preserve"> </w:t>
            </w:r>
            <w:r w:rsidRPr="007615BC">
              <w:rPr>
                <w:b/>
                <w:bCs/>
                <w:sz w:val="18"/>
                <w:szCs w:val="18"/>
              </w:rPr>
              <w:t>improvement (decoration)</w:t>
            </w:r>
            <w:r>
              <w:rPr>
                <w:b/>
                <w:bCs/>
                <w:sz w:val="18"/>
                <w:szCs w:val="18"/>
              </w:rPr>
              <w:t>.</w:t>
            </w:r>
          </w:p>
        </w:tc>
        <w:tc>
          <w:tcPr>
            <w:tcW w:w="2324" w:type="dxa"/>
          </w:tcPr>
          <w:p w14:paraId="1F1CC237" w14:textId="77777777" w:rsidR="0097751F" w:rsidRPr="00A713D2" w:rsidRDefault="0097751F" w:rsidP="00A05082">
            <w:pPr>
              <w:tabs>
                <w:tab w:val="left" w:pos="189"/>
              </w:tabs>
              <w:ind w:left="189" w:hanging="189"/>
              <w:rPr>
                <w:b/>
                <w:bCs/>
                <w:color w:val="00B0F0"/>
                <w:sz w:val="20"/>
                <w:szCs w:val="20"/>
              </w:rPr>
            </w:pPr>
            <w:r w:rsidRPr="00A713D2">
              <w:rPr>
                <w:b/>
                <w:bCs/>
                <w:color w:val="00B0F0"/>
                <w:sz w:val="20"/>
                <w:szCs w:val="20"/>
              </w:rPr>
              <w:t>Number</w:t>
            </w:r>
          </w:p>
          <w:p w14:paraId="715A6426" w14:textId="77777777" w:rsidR="007615BC" w:rsidRPr="007615BC" w:rsidRDefault="007615BC" w:rsidP="007615BC">
            <w:pPr>
              <w:tabs>
                <w:tab w:val="left" w:pos="189"/>
              </w:tabs>
              <w:ind w:left="189" w:hanging="189"/>
              <w:rPr>
                <w:b/>
                <w:bCs/>
                <w:sz w:val="18"/>
                <w:szCs w:val="18"/>
              </w:rPr>
            </w:pPr>
            <w:r w:rsidRPr="007615BC">
              <w:rPr>
                <w:b/>
                <w:bCs/>
                <w:sz w:val="18"/>
                <w:szCs w:val="18"/>
              </w:rPr>
              <w:t>Accuracy 2 (</w:t>
            </w:r>
            <w:proofErr w:type="spellStart"/>
            <w:r w:rsidRPr="007615BC">
              <w:rPr>
                <w:b/>
                <w:bCs/>
                <w:sz w:val="18"/>
                <w:szCs w:val="18"/>
              </w:rPr>
              <w:t>GLH</w:t>
            </w:r>
            <w:proofErr w:type="spellEnd"/>
            <w:r w:rsidRPr="007615BC">
              <w:rPr>
                <w:b/>
                <w:bCs/>
                <w:sz w:val="18"/>
                <w:szCs w:val="18"/>
              </w:rPr>
              <w:t xml:space="preserve"> 4)</w:t>
            </w:r>
          </w:p>
          <w:p w14:paraId="2C1C11E6" w14:textId="24C326DB" w:rsidR="0097751F" w:rsidRPr="00DB3741" w:rsidRDefault="007615BC" w:rsidP="007615BC">
            <w:pPr>
              <w:tabs>
                <w:tab w:val="left" w:pos="189"/>
              </w:tabs>
              <w:rPr>
                <w:sz w:val="19"/>
                <w:szCs w:val="19"/>
              </w:rPr>
            </w:pPr>
            <w:r w:rsidRPr="007615BC">
              <w:rPr>
                <w:sz w:val="18"/>
                <w:szCs w:val="18"/>
              </w:rPr>
              <w:t>Rounding to Significant figures</w:t>
            </w:r>
            <w:r>
              <w:rPr>
                <w:sz w:val="18"/>
                <w:szCs w:val="18"/>
              </w:rPr>
              <w:t>.</w:t>
            </w:r>
          </w:p>
        </w:tc>
        <w:tc>
          <w:tcPr>
            <w:tcW w:w="2295" w:type="dxa"/>
            <w:tcBorders>
              <w:bottom w:val="nil"/>
            </w:tcBorders>
          </w:tcPr>
          <w:p w14:paraId="5896BC77" w14:textId="77777777" w:rsidR="007615BC" w:rsidRDefault="007615BC" w:rsidP="007615BC">
            <w:pPr>
              <w:rPr>
                <w:b/>
                <w:bCs/>
                <w:sz w:val="20"/>
                <w:szCs w:val="20"/>
              </w:rPr>
            </w:pPr>
            <w:r w:rsidRPr="00F61B28">
              <w:rPr>
                <w:b/>
                <w:bCs/>
                <w:sz w:val="20"/>
                <w:szCs w:val="20"/>
              </w:rPr>
              <w:t>Enrichmen</w:t>
            </w:r>
            <w:r>
              <w:rPr>
                <w:b/>
                <w:bCs/>
                <w:sz w:val="20"/>
                <w:szCs w:val="20"/>
              </w:rPr>
              <w:t>t</w:t>
            </w:r>
          </w:p>
          <w:p w14:paraId="06F7C7C3" w14:textId="12761F2D" w:rsidR="00F95267" w:rsidRPr="007615BC" w:rsidRDefault="007615BC" w:rsidP="007615BC">
            <w:pPr>
              <w:rPr>
                <w:b/>
                <w:bCs/>
                <w:sz w:val="20"/>
                <w:szCs w:val="20"/>
              </w:rPr>
            </w:pPr>
            <w:r w:rsidRPr="00F61B28">
              <w:rPr>
                <w:b/>
                <w:bCs/>
                <w:sz w:val="18"/>
                <w:szCs w:val="18"/>
              </w:rPr>
              <w:t xml:space="preserve">Project </w:t>
            </w:r>
            <w:r>
              <w:rPr>
                <w:b/>
                <w:bCs/>
                <w:sz w:val="18"/>
                <w:szCs w:val="18"/>
              </w:rPr>
              <w:t>4</w:t>
            </w:r>
            <w:r>
              <w:rPr>
                <w:b/>
                <w:bCs/>
                <w:sz w:val="18"/>
                <w:szCs w:val="18"/>
              </w:rPr>
              <w:t xml:space="preserve"> </w:t>
            </w:r>
            <w:r w:rsidRPr="00F61B28">
              <w:rPr>
                <w:b/>
                <w:bCs/>
                <w:sz w:val="18"/>
                <w:szCs w:val="18"/>
              </w:rPr>
              <w:t>(</w:t>
            </w:r>
            <w:proofErr w:type="spellStart"/>
            <w:r w:rsidRPr="00F61B28">
              <w:rPr>
                <w:b/>
                <w:bCs/>
                <w:sz w:val="18"/>
                <w:szCs w:val="18"/>
              </w:rPr>
              <w:t>GLH</w:t>
            </w:r>
            <w:proofErr w:type="spellEnd"/>
            <w:r w:rsidRPr="00F61B28">
              <w:rPr>
                <w:b/>
                <w:bCs/>
                <w:sz w:val="18"/>
                <w:szCs w:val="18"/>
              </w:rPr>
              <w:t xml:space="preserve"> 8)</w:t>
            </w:r>
          </w:p>
        </w:tc>
      </w:tr>
      <w:tr w:rsidR="007615BC" w14:paraId="37702A09" w14:textId="77777777" w:rsidTr="00144975">
        <w:tc>
          <w:tcPr>
            <w:tcW w:w="964" w:type="dxa"/>
            <w:vAlign w:val="center"/>
          </w:tcPr>
          <w:p w14:paraId="12F66033" w14:textId="77777777" w:rsidR="007615BC" w:rsidRPr="003A515E" w:rsidRDefault="007615BC" w:rsidP="00A05082">
            <w:pPr>
              <w:rPr>
                <w:b/>
                <w:bCs/>
                <w:sz w:val="24"/>
                <w:szCs w:val="24"/>
              </w:rPr>
            </w:pPr>
          </w:p>
        </w:tc>
        <w:tc>
          <w:tcPr>
            <w:tcW w:w="2324" w:type="dxa"/>
          </w:tcPr>
          <w:p w14:paraId="488BE0D0" w14:textId="77777777" w:rsidR="007615BC" w:rsidRPr="00A713D2" w:rsidRDefault="007615BC" w:rsidP="007615BC">
            <w:pPr>
              <w:tabs>
                <w:tab w:val="left" w:pos="189"/>
              </w:tabs>
              <w:rPr>
                <w:b/>
                <w:bCs/>
                <w:color w:val="FF0000"/>
                <w:sz w:val="20"/>
                <w:szCs w:val="20"/>
              </w:rPr>
            </w:pPr>
            <w:r w:rsidRPr="00A713D2">
              <w:rPr>
                <w:b/>
                <w:bCs/>
                <w:color w:val="FF0000"/>
                <w:sz w:val="20"/>
                <w:szCs w:val="20"/>
              </w:rPr>
              <w:t>Algebra</w:t>
            </w:r>
          </w:p>
          <w:p w14:paraId="4908C4E2" w14:textId="77777777" w:rsidR="007615BC" w:rsidRDefault="007615BC" w:rsidP="007615BC">
            <w:pPr>
              <w:tabs>
                <w:tab w:val="left" w:pos="189"/>
              </w:tabs>
              <w:rPr>
                <w:b/>
                <w:bCs/>
                <w:sz w:val="18"/>
                <w:szCs w:val="18"/>
              </w:rPr>
            </w:pPr>
            <w:r w:rsidRPr="007615BC">
              <w:rPr>
                <w:b/>
                <w:bCs/>
                <w:sz w:val="18"/>
                <w:szCs w:val="18"/>
              </w:rPr>
              <w:t>Algebraic Methods 1</w:t>
            </w:r>
          </w:p>
          <w:p w14:paraId="7551187F" w14:textId="5C83D82B" w:rsidR="007615BC" w:rsidRPr="007615BC" w:rsidRDefault="007615BC" w:rsidP="007615BC">
            <w:pPr>
              <w:tabs>
                <w:tab w:val="left" w:pos="189"/>
              </w:tabs>
              <w:rPr>
                <w:b/>
                <w:bCs/>
                <w:sz w:val="18"/>
                <w:szCs w:val="18"/>
              </w:rPr>
            </w:pPr>
            <w:r w:rsidRPr="007615BC">
              <w:rPr>
                <w:b/>
                <w:bCs/>
                <w:sz w:val="18"/>
                <w:szCs w:val="18"/>
              </w:rPr>
              <w:t>(</w:t>
            </w:r>
            <w:proofErr w:type="spellStart"/>
            <w:r w:rsidRPr="007615BC">
              <w:rPr>
                <w:b/>
                <w:bCs/>
                <w:sz w:val="18"/>
                <w:szCs w:val="18"/>
              </w:rPr>
              <w:t>GLH</w:t>
            </w:r>
            <w:proofErr w:type="spellEnd"/>
            <w:r w:rsidRPr="007615BC">
              <w:rPr>
                <w:b/>
                <w:bCs/>
                <w:sz w:val="18"/>
                <w:szCs w:val="18"/>
              </w:rPr>
              <w:t xml:space="preserve"> 4)</w:t>
            </w:r>
          </w:p>
          <w:p w14:paraId="10D53502" w14:textId="4325C0F0" w:rsidR="007615BC" w:rsidRPr="007615BC" w:rsidRDefault="007615BC" w:rsidP="007615BC">
            <w:pPr>
              <w:tabs>
                <w:tab w:val="left" w:pos="189"/>
              </w:tabs>
              <w:rPr>
                <w:sz w:val="20"/>
                <w:szCs w:val="20"/>
              </w:rPr>
            </w:pPr>
            <w:r w:rsidRPr="007615BC">
              <w:rPr>
                <w:sz w:val="18"/>
                <w:szCs w:val="18"/>
              </w:rPr>
              <w:t>Trial and Improvement</w:t>
            </w:r>
          </w:p>
        </w:tc>
        <w:tc>
          <w:tcPr>
            <w:tcW w:w="2324" w:type="dxa"/>
          </w:tcPr>
          <w:p w14:paraId="3EDD68EF" w14:textId="77777777" w:rsidR="003E07CF" w:rsidRPr="007235D7" w:rsidRDefault="003E07CF" w:rsidP="003E07CF">
            <w:pPr>
              <w:tabs>
                <w:tab w:val="left" w:pos="189"/>
              </w:tabs>
              <w:ind w:left="189" w:hanging="189"/>
              <w:rPr>
                <w:b/>
                <w:bCs/>
                <w:color w:val="7030A0"/>
                <w:sz w:val="19"/>
                <w:szCs w:val="19"/>
              </w:rPr>
            </w:pPr>
            <w:r w:rsidRPr="007235D7">
              <w:rPr>
                <w:b/>
                <w:bCs/>
                <w:color w:val="7030A0"/>
                <w:sz w:val="19"/>
                <w:szCs w:val="19"/>
              </w:rPr>
              <w:t>Measures</w:t>
            </w:r>
          </w:p>
          <w:p w14:paraId="119F8B8B" w14:textId="77777777" w:rsidR="007615BC" w:rsidRPr="003E07CF" w:rsidRDefault="007615BC" w:rsidP="007615BC">
            <w:pPr>
              <w:tabs>
                <w:tab w:val="left" w:pos="189"/>
              </w:tabs>
              <w:rPr>
                <w:b/>
                <w:bCs/>
                <w:sz w:val="18"/>
                <w:szCs w:val="18"/>
              </w:rPr>
            </w:pPr>
            <w:r w:rsidRPr="003E07CF">
              <w:rPr>
                <w:b/>
                <w:bCs/>
                <w:sz w:val="18"/>
                <w:szCs w:val="18"/>
              </w:rPr>
              <w:t>Units and Scale 2 (</w:t>
            </w:r>
            <w:proofErr w:type="spellStart"/>
            <w:r w:rsidRPr="003E07CF">
              <w:rPr>
                <w:b/>
                <w:bCs/>
                <w:sz w:val="18"/>
                <w:szCs w:val="18"/>
              </w:rPr>
              <w:t>GLH</w:t>
            </w:r>
            <w:proofErr w:type="spellEnd"/>
            <w:r w:rsidRPr="003E07CF">
              <w:rPr>
                <w:b/>
                <w:bCs/>
                <w:sz w:val="18"/>
                <w:szCs w:val="18"/>
              </w:rPr>
              <w:t xml:space="preserve"> 4)</w:t>
            </w:r>
          </w:p>
          <w:p w14:paraId="30B90F97" w14:textId="7EEB49BF" w:rsidR="007615BC" w:rsidRPr="003E07CF" w:rsidRDefault="007615BC" w:rsidP="007615BC">
            <w:pPr>
              <w:tabs>
                <w:tab w:val="left" w:pos="189"/>
              </w:tabs>
              <w:rPr>
                <w:sz w:val="18"/>
                <w:szCs w:val="18"/>
              </w:rPr>
            </w:pPr>
            <w:r w:rsidRPr="003E07CF">
              <w:rPr>
                <w:sz w:val="18"/>
                <w:szCs w:val="18"/>
              </w:rPr>
              <w:t>Metric/Imperial conversions</w:t>
            </w:r>
          </w:p>
          <w:p w14:paraId="4697E142" w14:textId="77777777" w:rsidR="007615BC" w:rsidRPr="003E07CF" w:rsidRDefault="007615BC" w:rsidP="007615BC">
            <w:pPr>
              <w:tabs>
                <w:tab w:val="left" w:pos="189"/>
              </w:tabs>
              <w:rPr>
                <w:b/>
                <w:bCs/>
                <w:sz w:val="18"/>
                <w:szCs w:val="18"/>
              </w:rPr>
            </w:pPr>
            <w:r w:rsidRPr="003E07CF">
              <w:rPr>
                <w:b/>
                <w:bCs/>
                <w:sz w:val="18"/>
                <w:szCs w:val="18"/>
              </w:rPr>
              <w:t>Cultural development:</w:t>
            </w:r>
          </w:p>
          <w:p w14:paraId="45108D56" w14:textId="77777777" w:rsidR="007615BC" w:rsidRDefault="007615BC" w:rsidP="00144975">
            <w:pPr>
              <w:pBdr>
                <w:bottom w:val="single" w:sz="4" w:space="1" w:color="auto"/>
              </w:pBdr>
              <w:tabs>
                <w:tab w:val="left" w:pos="189"/>
              </w:tabs>
              <w:rPr>
                <w:b/>
                <w:bCs/>
                <w:sz w:val="18"/>
                <w:szCs w:val="18"/>
              </w:rPr>
            </w:pPr>
            <w:r w:rsidRPr="003E07CF">
              <w:rPr>
                <w:b/>
                <w:bCs/>
                <w:sz w:val="18"/>
                <w:szCs w:val="18"/>
              </w:rPr>
              <w:t>Understanding the change in UK</w:t>
            </w:r>
            <w:r w:rsidR="003E07CF">
              <w:rPr>
                <w:b/>
                <w:bCs/>
                <w:sz w:val="18"/>
                <w:szCs w:val="18"/>
              </w:rPr>
              <w:t xml:space="preserve"> </w:t>
            </w:r>
            <w:r w:rsidRPr="003E07CF">
              <w:rPr>
                <w:b/>
                <w:bCs/>
                <w:sz w:val="18"/>
                <w:szCs w:val="18"/>
              </w:rPr>
              <w:t>systems of measurement in 1965</w:t>
            </w:r>
          </w:p>
          <w:p w14:paraId="5736E8B4" w14:textId="77777777" w:rsidR="00144975" w:rsidRPr="00B26BC6" w:rsidRDefault="00144975" w:rsidP="00144975">
            <w:pPr>
              <w:tabs>
                <w:tab w:val="left" w:pos="189"/>
              </w:tabs>
              <w:ind w:left="189" w:hanging="189"/>
              <w:rPr>
                <w:b/>
                <w:bCs/>
                <w:color w:val="00CC00"/>
                <w:sz w:val="19"/>
                <w:szCs w:val="19"/>
              </w:rPr>
            </w:pPr>
            <w:r w:rsidRPr="00B26BC6">
              <w:rPr>
                <w:b/>
                <w:bCs/>
                <w:color w:val="00CC00"/>
                <w:sz w:val="19"/>
                <w:szCs w:val="19"/>
              </w:rPr>
              <w:t>Statistics</w:t>
            </w:r>
          </w:p>
          <w:p w14:paraId="24BEDBD2" w14:textId="77777777" w:rsidR="00144975" w:rsidRPr="00144975" w:rsidRDefault="00144975" w:rsidP="00144975">
            <w:pPr>
              <w:tabs>
                <w:tab w:val="left" w:pos="189"/>
              </w:tabs>
              <w:rPr>
                <w:b/>
                <w:bCs/>
                <w:sz w:val="18"/>
                <w:szCs w:val="18"/>
              </w:rPr>
            </w:pPr>
            <w:r w:rsidRPr="00144975">
              <w:rPr>
                <w:b/>
                <w:bCs/>
                <w:sz w:val="18"/>
                <w:szCs w:val="18"/>
              </w:rPr>
              <w:t>Collecting Data 1 (GLH4)</w:t>
            </w:r>
          </w:p>
          <w:p w14:paraId="4903D297" w14:textId="68286080" w:rsidR="00144975" w:rsidRPr="00144975" w:rsidRDefault="00144975" w:rsidP="00144975">
            <w:pPr>
              <w:tabs>
                <w:tab w:val="left" w:pos="189"/>
              </w:tabs>
              <w:rPr>
                <w:sz w:val="18"/>
                <w:szCs w:val="18"/>
              </w:rPr>
            </w:pPr>
            <w:r w:rsidRPr="00144975">
              <w:rPr>
                <w:sz w:val="18"/>
                <w:szCs w:val="18"/>
              </w:rPr>
              <w:t>Collecting Data</w:t>
            </w:r>
            <w:r w:rsidRPr="00144975">
              <w:rPr>
                <w:sz w:val="18"/>
                <w:szCs w:val="18"/>
              </w:rPr>
              <w:t>.</w:t>
            </w:r>
          </w:p>
          <w:p w14:paraId="5E5F5535" w14:textId="0B2A435F" w:rsidR="00144975" w:rsidRPr="007615BC" w:rsidRDefault="00144975" w:rsidP="00144975">
            <w:pPr>
              <w:tabs>
                <w:tab w:val="left" w:pos="189"/>
              </w:tabs>
              <w:rPr>
                <w:b/>
                <w:bCs/>
                <w:sz w:val="20"/>
                <w:szCs w:val="20"/>
              </w:rPr>
            </w:pPr>
            <w:r w:rsidRPr="00144975">
              <w:rPr>
                <w:b/>
                <w:bCs/>
                <w:sz w:val="18"/>
                <w:szCs w:val="18"/>
              </w:rPr>
              <w:t>Cultural development: UK Census</w:t>
            </w:r>
            <w:r>
              <w:rPr>
                <w:b/>
                <w:bCs/>
                <w:sz w:val="18"/>
                <w:szCs w:val="18"/>
              </w:rPr>
              <w:t xml:space="preserve"> </w:t>
            </w:r>
            <w:r w:rsidRPr="00144975">
              <w:rPr>
                <w:b/>
                <w:bCs/>
                <w:sz w:val="18"/>
                <w:szCs w:val="18"/>
              </w:rPr>
              <w:t>every 10 years</w:t>
            </w:r>
            <w:r>
              <w:rPr>
                <w:b/>
                <w:bCs/>
                <w:sz w:val="18"/>
                <w:szCs w:val="18"/>
              </w:rPr>
              <w:t>.</w:t>
            </w:r>
          </w:p>
        </w:tc>
        <w:tc>
          <w:tcPr>
            <w:tcW w:w="2324" w:type="dxa"/>
          </w:tcPr>
          <w:p w14:paraId="51143DA1" w14:textId="77777777" w:rsidR="003E07CF" w:rsidRPr="00DF51CE" w:rsidRDefault="003E07CF" w:rsidP="003E07CF">
            <w:pPr>
              <w:tabs>
                <w:tab w:val="left" w:pos="189"/>
              </w:tabs>
              <w:ind w:left="189" w:hanging="189"/>
              <w:rPr>
                <w:b/>
                <w:bCs/>
                <w:color w:val="00CC00"/>
                <w:sz w:val="20"/>
                <w:szCs w:val="20"/>
              </w:rPr>
            </w:pPr>
            <w:r w:rsidRPr="00DF51CE">
              <w:rPr>
                <w:b/>
                <w:bCs/>
                <w:color w:val="00CC00"/>
                <w:sz w:val="20"/>
                <w:szCs w:val="20"/>
              </w:rPr>
              <w:t>Statistics</w:t>
            </w:r>
          </w:p>
          <w:p w14:paraId="47326034" w14:textId="77777777" w:rsidR="003E07CF" w:rsidRDefault="003E07CF" w:rsidP="003E07CF">
            <w:pPr>
              <w:tabs>
                <w:tab w:val="left" w:pos="189"/>
              </w:tabs>
              <w:ind w:left="189" w:hanging="189"/>
              <w:rPr>
                <w:b/>
                <w:bCs/>
                <w:sz w:val="18"/>
                <w:szCs w:val="18"/>
              </w:rPr>
            </w:pPr>
            <w:r w:rsidRPr="003E07CF">
              <w:rPr>
                <w:b/>
                <w:bCs/>
                <w:sz w:val="18"/>
                <w:szCs w:val="18"/>
              </w:rPr>
              <w:t>Statistical Diagrams 2</w:t>
            </w:r>
          </w:p>
          <w:p w14:paraId="1AF530EA" w14:textId="2CDD7731" w:rsidR="003E07CF" w:rsidRPr="003E07CF" w:rsidRDefault="003E07CF" w:rsidP="003E07CF">
            <w:pPr>
              <w:tabs>
                <w:tab w:val="left" w:pos="189"/>
              </w:tabs>
              <w:ind w:left="189" w:hanging="189"/>
              <w:rPr>
                <w:b/>
                <w:bCs/>
                <w:sz w:val="18"/>
                <w:szCs w:val="18"/>
              </w:rPr>
            </w:pPr>
            <w:r w:rsidRPr="003E07CF">
              <w:rPr>
                <w:b/>
                <w:bCs/>
                <w:sz w:val="18"/>
                <w:szCs w:val="18"/>
              </w:rPr>
              <w:t>(</w:t>
            </w:r>
            <w:proofErr w:type="spellStart"/>
            <w:r w:rsidRPr="003E07CF">
              <w:rPr>
                <w:b/>
                <w:bCs/>
                <w:sz w:val="18"/>
                <w:szCs w:val="18"/>
              </w:rPr>
              <w:t>GLH</w:t>
            </w:r>
            <w:proofErr w:type="spellEnd"/>
            <w:r w:rsidRPr="003E07CF">
              <w:rPr>
                <w:b/>
                <w:bCs/>
                <w:sz w:val="18"/>
                <w:szCs w:val="18"/>
              </w:rPr>
              <w:t xml:space="preserve"> 4)</w:t>
            </w:r>
          </w:p>
          <w:p w14:paraId="4B62530E" w14:textId="36B97938" w:rsidR="003E07CF" w:rsidRPr="003E07CF" w:rsidRDefault="003E07CF" w:rsidP="003E07CF">
            <w:pPr>
              <w:tabs>
                <w:tab w:val="left" w:pos="189"/>
              </w:tabs>
              <w:ind w:left="189" w:hanging="189"/>
              <w:rPr>
                <w:sz w:val="18"/>
                <w:szCs w:val="18"/>
              </w:rPr>
            </w:pPr>
            <w:r w:rsidRPr="003E07CF">
              <w:rPr>
                <w:sz w:val="18"/>
                <w:szCs w:val="18"/>
              </w:rPr>
              <w:t>Pie Charts</w:t>
            </w:r>
            <w:r>
              <w:rPr>
                <w:sz w:val="18"/>
                <w:szCs w:val="18"/>
              </w:rPr>
              <w:t>.</w:t>
            </w:r>
          </w:p>
          <w:p w14:paraId="0A54B709" w14:textId="6D109AD2" w:rsidR="007615BC" w:rsidRPr="007615BC" w:rsidRDefault="003E07CF" w:rsidP="003E07CF">
            <w:pPr>
              <w:tabs>
                <w:tab w:val="left" w:pos="189"/>
              </w:tabs>
              <w:rPr>
                <w:b/>
                <w:bCs/>
                <w:sz w:val="20"/>
                <w:szCs w:val="20"/>
              </w:rPr>
            </w:pPr>
            <w:r w:rsidRPr="003E07CF">
              <w:rPr>
                <w:b/>
                <w:bCs/>
                <w:sz w:val="18"/>
                <w:szCs w:val="18"/>
              </w:rPr>
              <w:t>Cultural development</w:t>
            </w:r>
            <w:r>
              <w:rPr>
                <w:b/>
                <w:bCs/>
                <w:sz w:val="18"/>
                <w:szCs w:val="18"/>
              </w:rPr>
              <w:t>:</w:t>
            </w:r>
            <w:r w:rsidRPr="003E07CF">
              <w:rPr>
                <w:b/>
                <w:bCs/>
                <w:sz w:val="18"/>
                <w:szCs w:val="18"/>
              </w:rPr>
              <w:t xml:space="preserve"> Sports</w:t>
            </w:r>
            <w:r>
              <w:rPr>
                <w:b/>
                <w:bCs/>
                <w:sz w:val="18"/>
                <w:szCs w:val="18"/>
              </w:rPr>
              <w:t xml:space="preserve"> </w:t>
            </w:r>
            <w:r w:rsidRPr="003E07CF">
              <w:rPr>
                <w:b/>
                <w:bCs/>
                <w:sz w:val="18"/>
                <w:szCs w:val="18"/>
              </w:rPr>
              <w:t>performance analysis</w:t>
            </w:r>
          </w:p>
        </w:tc>
        <w:tc>
          <w:tcPr>
            <w:tcW w:w="2324" w:type="dxa"/>
            <w:tcBorders>
              <w:top w:val="nil"/>
            </w:tcBorders>
          </w:tcPr>
          <w:p w14:paraId="6EFE9382" w14:textId="7884A7BF" w:rsidR="007615BC" w:rsidRPr="007615BC" w:rsidRDefault="007615BC" w:rsidP="00144975">
            <w:pPr>
              <w:tabs>
                <w:tab w:val="left" w:pos="189"/>
              </w:tabs>
              <w:ind w:left="189" w:hanging="189"/>
              <w:rPr>
                <w:b/>
                <w:bCs/>
                <w:sz w:val="20"/>
                <w:szCs w:val="20"/>
              </w:rPr>
            </w:pPr>
          </w:p>
        </w:tc>
        <w:tc>
          <w:tcPr>
            <w:tcW w:w="2324" w:type="dxa"/>
          </w:tcPr>
          <w:p w14:paraId="40C59F7F" w14:textId="77777777" w:rsidR="00144975" w:rsidRPr="00DF51CE" w:rsidRDefault="00144975" w:rsidP="00144975">
            <w:pPr>
              <w:tabs>
                <w:tab w:val="left" w:pos="189"/>
              </w:tabs>
              <w:ind w:left="189" w:hanging="189"/>
              <w:rPr>
                <w:b/>
                <w:bCs/>
                <w:color w:val="EAB200"/>
                <w:sz w:val="20"/>
                <w:szCs w:val="20"/>
              </w:rPr>
            </w:pPr>
            <w:r w:rsidRPr="00DF51CE">
              <w:rPr>
                <w:b/>
                <w:bCs/>
                <w:color w:val="EAB200"/>
                <w:sz w:val="20"/>
                <w:szCs w:val="20"/>
              </w:rPr>
              <w:t>Geometry</w:t>
            </w:r>
          </w:p>
          <w:p w14:paraId="7557C19C" w14:textId="77777777" w:rsidR="00144975" w:rsidRPr="00144975" w:rsidRDefault="00144975" w:rsidP="00144975">
            <w:pPr>
              <w:tabs>
                <w:tab w:val="left" w:pos="189"/>
              </w:tabs>
              <w:ind w:left="189" w:hanging="189"/>
              <w:rPr>
                <w:b/>
                <w:bCs/>
                <w:sz w:val="18"/>
                <w:szCs w:val="18"/>
              </w:rPr>
            </w:pPr>
            <w:r w:rsidRPr="00144975">
              <w:rPr>
                <w:b/>
                <w:bCs/>
                <w:sz w:val="18"/>
                <w:szCs w:val="18"/>
              </w:rPr>
              <w:t>3D Shapes 2 (</w:t>
            </w:r>
            <w:proofErr w:type="spellStart"/>
            <w:r w:rsidRPr="00144975">
              <w:rPr>
                <w:b/>
                <w:bCs/>
                <w:sz w:val="18"/>
                <w:szCs w:val="18"/>
              </w:rPr>
              <w:t>GLH</w:t>
            </w:r>
            <w:proofErr w:type="spellEnd"/>
            <w:r w:rsidRPr="00144975">
              <w:rPr>
                <w:b/>
                <w:bCs/>
                <w:sz w:val="18"/>
                <w:szCs w:val="18"/>
              </w:rPr>
              <w:t xml:space="preserve"> 8)</w:t>
            </w:r>
          </w:p>
          <w:p w14:paraId="42AB86DE" w14:textId="58AC770E" w:rsidR="00144975" w:rsidRPr="00144975" w:rsidRDefault="00144975" w:rsidP="00144975">
            <w:pPr>
              <w:tabs>
                <w:tab w:val="left" w:pos="189"/>
              </w:tabs>
              <w:ind w:left="189" w:hanging="189"/>
              <w:rPr>
                <w:sz w:val="18"/>
                <w:szCs w:val="18"/>
              </w:rPr>
            </w:pPr>
            <w:r w:rsidRPr="00144975">
              <w:rPr>
                <w:sz w:val="18"/>
                <w:szCs w:val="18"/>
              </w:rPr>
              <w:t>Understanding nets</w:t>
            </w:r>
            <w:r>
              <w:rPr>
                <w:sz w:val="18"/>
                <w:szCs w:val="18"/>
              </w:rPr>
              <w:t>.</w:t>
            </w:r>
          </w:p>
          <w:p w14:paraId="458D4480" w14:textId="38476FDC" w:rsidR="00144975" w:rsidRPr="00144975" w:rsidRDefault="00144975" w:rsidP="00144975">
            <w:pPr>
              <w:tabs>
                <w:tab w:val="left" w:pos="189"/>
              </w:tabs>
              <w:rPr>
                <w:sz w:val="18"/>
                <w:szCs w:val="18"/>
              </w:rPr>
            </w:pPr>
            <w:r w:rsidRPr="00144975">
              <w:rPr>
                <w:sz w:val="18"/>
                <w:szCs w:val="18"/>
              </w:rPr>
              <w:t>Volume and surface area of</w:t>
            </w:r>
            <w:r>
              <w:rPr>
                <w:sz w:val="18"/>
                <w:szCs w:val="18"/>
              </w:rPr>
              <w:t xml:space="preserve"> </w:t>
            </w:r>
            <w:r w:rsidRPr="00144975">
              <w:rPr>
                <w:sz w:val="18"/>
                <w:szCs w:val="18"/>
              </w:rPr>
              <w:t>cuboids</w:t>
            </w:r>
            <w:r>
              <w:rPr>
                <w:sz w:val="18"/>
                <w:szCs w:val="18"/>
              </w:rPr>
              <w:t>.</w:t>
            </w:r>
          </w:p>
          <w:p w14:paraId="376DC7C1" w14:textId="6144C22E" w:rsidR="007615BC" w:rsidRPr="007615BC" w:rsidRDefault="00144975" w:rsidP="00144975">
            <w:pPr>
              <w:tabs>
                <w:tab w:val="left" w:pos="189"/>
              </w:tabs>
              <w:rPr>
                <w:b/>
                <w:bCs/>
                <w:sz w:val="20"/>
                <w:szCs w:val="20"/>
              </w:rPr>
            </w:pPr>
            <w:r w:rsidRPr="00144975">
              <w:rPr>
                <w:b/>
                <w:bCs/>
                <w:sz w:val="18"/>
                <w:szCs w:val="18"/>
              </w:rPr>
              <w:t>Cultural development: Material</w:t>
            </w:r>
            <w:r>
              <w:rPr>
                <w:b/>
                <w:bCs/>
                <w:sz w:val="18"/>
                <w:szCs w:val="18"/>
              </w:rPr>
              <w:t xml:space="preserve"> design.</w:t>
            </w:r>
          </w:p>
        </w:tc>
        <w:tc>
          <w:tcPr>
            <w:tcW w:w="2295" w:type="dxa"/>
            <w:tcBorders>
              <w:top w:val="nil"/>
            </w:tcBorders>
          </w:tcPr>
          <w:p w14:paraId="099515C0" w14:textId="77777777" w:rsidR="007615BC" w:rsidRPr="007615BC" w:rsidRDefault="007615BC" w:rsidP="007615BC">
            <w:pPr>
              <w:rPr>
                <w:b/>
                <w:bCs/>
                <w:sz w:val="20"/>
                <w:szCs w:val="20"/>
              </w:rPr>
            </w:pPr>
          </w:p>
        </w:tc>
      </w:tr>
      <w:tr w:rsidR="003822FE" w14:paraId="41BF5841" w14:textId="77777777" w:rsidTr="00A05082">
        <w:tc>
          <w:tcPr>
            <w:tcW w:w="14879" w:type="dxa"/>
            <w:gridSpan w:val="7"/>
            <w:tcBorders>
              <w:top w:val="single" w:sz="4" w:space="0" w:color="auto"/>
              <w:left w:val="single" w:sz="4" w:space="0" w:color="auto"/>
              <w:bottom w:val="single" w:sz="4" w:space="0" w:color="auto"/>
              <w:right w:val="single" w:sz="4" w:space="0" w:color="auto"/>
            </w:tcBorders>
          </w:tcPr>
          <w:p w14:paraId="1A797D0F" w14:textId="1B6A592E" w:rsidR="00F356E5" w:rsidRPr="00F356E5" w:rsidRDefault="00F356E5" w:rsidP="007B7D90">
            <w:pPr>
              <w:tabs>
                <w:tab w:val="left" w:pos="164"/>
              </w:tabs>
              <w:rPr>
                <w:sz w:val="18"/>
                <w:szCs w:val="18"/>
              </w:rPr>
            </w:pPr>
            <w:r w:rsidRPr="00F356E5">
              <w:rPr>
                <w:color w:val="00B0F0"/>
                <w:sz w:val="18"/>
                <w:szCs w:val="18"/>
              </w:rPr>
              <w:t xml:space="preserve">By the end of </w:t>
            </w:r>
            <w:r w:rsidR="00EC6954">
              <w:rPr>
                <w:color w:val="00B0F0"/>
                <w:sz w:val="18"/>
                <w:szCs w:val="18"/>
              </w:rPr>
              <w:t>Y</w:t>
            </w:r>
            <w:r w:rsidRPr="00F356E5">
              <w:rPr>
                <w:color w:val="00B0F0"/>
                <w:sz w:val="18"/>
                <w:szCs w:val="18"/>
              </w:rPr>
              <w:t>ear 8</w:t>
            </w:r>
            <w:r w:rsidR="00EC6954">
              <w:rPr>
                <w:color w:val="00B0F0"/>
                <w:sz w:val="18"/>
                <w:szCs w:val="18"/>
              </w:rPr>
              <w:t xml:space="preserve">, </w:t>
            </w:r>
            <w:r w:rsidRPr="00F356E5">
              <w:rPr>
                <w:color w:val="00B0F0"/>
                <w:sz w:val="18"/>
                <w:szCs w:val="18"/>
              </w:rPr>
              <w:t>all students should demonstrate fluency in calculation with both positive and negative integers understanding the priority of mathematical operations (</w:t>
            </w:r>
            <w:proofErr w:type="spellStart"/>
            <w:r w:rsidRPr="00F356E5">
              <w:rPr>
                <w:color w:val="00B0F0"/>
                <w:sz w:val="18"/>
                <w:szCs w:val="18"/>
              </w:rPr>
              <w:t>BIDMAS</w:t>
            </w:r>
            <w:proofErr w:type="spellEnd"/>
            <w:r w:rsidRPr="00F356E5">
              <w:rPr>
                <w:color w:val="00B0F0"/>
                <w:sz w:val="18"/>
                <w:szCs w:val="18"/>
              </w:rPr>
              <w:t>), Students should apply their understanding of place value to</w:t>
            </w:r>
            <w:r w:rsidR="00B26BC6">
              <w:rPr>
                <w:color w:val="00B0F0"/>
                <w:sz w:val="18"/>
                <w:szCs w:val="18"/>
              </w:rPr>
              <w:t xml:space="preserve"> </w:t>
            </w:r>
            <w:r w:rsidRPr="00F356E5">
              <w:rPr>
                <w:color w:val="00B0F0"/>
                <w:sz w:val="18"/>
                <w:szCs w:val="18"/>
              </w:rPr>
              <w:t>round a number to a given number of significant figures. They should be able to add and subtract fractions and work with mixed numbers. Students should be able to find the percentage of an amount and be able to convert both fractions and</w:t>
            </w:r>
            <w:r w:rsidR="00B26BC6">
              <w:rPr>
                <w:color w:val="00B0F0"/>
                <w:sz w:val="18"/>
                <w:szCs w:val="18"/>
              </w:rPr>
              <w:t xml:space="preserve"> </w:t>
            </w:r>
            <w:r w:rsidRPr="00F356E5">
              <w:rPr>
                <w:color w:val="00B0F0"/>
                <w:sz w:val="18"/>
                <w:szCs w:val="18"/>
              </w:rPr>
              <w:t xml:space="preserve">decimals to and from percentages. Students should be able to write a given number as a product of its prime factors in index notation and use this to find both the LCM and </w:t>
            </w:r>
            <w:proofErr w:type="spellStart"/>
            <w:r w:rsidRPr="00F356E5">
              <w:rPr>
                <w:color w:val="00B0F0"/>
                <w:sz w:val="18"/>
                <w:szCs w:val="18"/>
              </w:rPr>
              <w:t>HCF</w:t>
            </w:r>
            <w:proofErr w:type="spellEnd"/>
            <w:r w:rsidRPr="00F356E5">
              <w:rPr>
                <w:color w:val="00B0F0"/>
                <w:sz w:val="18"/>
                <w:szCs w:val="18"/>
              </w:rPr>
              <w:t>.</w:t>
            </w:r>
            <w:r w:rsidR="007B7D90">
              <w:rPr>
                <w:color w:val="00B0F0"/>
                <w:sz w:val="18"/>
                <w:szCs w:val="18"/>
              </w:rPr>
              <w:t xml:space="preserve">  </w:t>
            </w:r>
            <w:r w:rsidRPr="00F356E5">
              <w:rPr>
                <w:color w:val="FF0000"/>
                <w:sz w:val="18"/>
                <w:szCs w:val="18"/>
              </w:rPr>
              <w:t>Students should develop their understanding of algebra and be able to set up and solve simple equations and work with formulae. They should be able to read and interpret real life graphs and use trial and improvement as a precursor to</w:t>
            </w:r>
            <w:r w:rsidR="00B26BC6">
              <w:rPr>
                <w:color w:val="FF0000"/>
                <w:sz w:val="18"/>
                <w:szCs w:val="18"/>
              </w:rPr>
              <w:t xml:space="preserve"> </w:t>
            </w:r>
            <w:r w:rsidRPr="00F356E5">
              <w:rPr>
                <w:color w:val="FF0000"/>
                <w:sz w:val="18"/>
                <w:szCs w:val="18"/>
              </w:rPr>
              <w:t>iterative methods. Students should identify and continue sequences, generating these from a given rule.</w:t>
            </w:r>
            <w:r w:rsidR="007B7D90">
              <w:rPr>
                <w:color w:val="FF0000"/>
                <w:sz w:val="18"/>
                <w:szCs w:val="18"/>
              </w:rPr>
              <w:t xml:space="preserve">  </w:t>
            </w:r>
            <w:r w:rsidRPr="00EC6954">
              <w:rPr>
                <w:color w:val="FFC000"/>
                <w:sz w:val="18"/>
                <w:szCs w:val="18"/>
              </w:rPr>
              <w:t>Students should be able to apply angle facts to find missing angles in a triangle or quadrilateral and be able to identify and distinguish between different types of quadrilateral using their properties. They should be able to find the area and</w:t>
            </w:r>
            <w:r w:rsidR="00B26BC6">
              <w:rPr>
                <w:color w:val="FFC000"/>
                <w:sz w:val="18"/>
                <w:szCs w:val="18"/>
              </w:rPr>
              <w:t xml:space="preserve"> </w:t>
            </w:r>
            <w:r w:rsidRPr="00EC6954">
              <w:rPr>
                <w:color w:val="FFC000"/>
                <w:sz w:val="18"/>
                <w:szCs w:val="18"/>
              </w:rPr>
              <w:t>perimeter of common 2</w:t>
            </w:r>
            <w:r w:rsidR="00EC6954">
              <w:rPr>
                <w:color w:val="FFC000"/>
                <w:sz w:val="18"/>
                <w:szCs w:val="18"/>
              </w:rPr>
              <w:t>-</w:t>
            </w:r>
            <w:r w:rsidRPr="00EC6954">
              <w:rPr>
                <w:color w:val="FFC000"/>
                <w:sz w:val="18"/>
                <w:szCs w:val="18"/>
              </w:rPr>
              <w:t>dimensional shapes, find the volume and surface area of cuboids, and identify nets of given 3 dimensional shapes. Students should understand the symmetry of shapes and be able to transform shapes by reflection,</w:t>
            </w:r>
            <w:r w:rsidR="00B26BC6">
              <w:rPr>
                <w:color w:val="FFC000"/>
                <w:sz w:val="18"/>
                <w:szCs w:val="18"/>
              </w:rPr>
              <w:t xml:space="preserve"> </w:t>
            </w:r>
            <w:proofErr w:type="gramStart"/>
            <w:r w:rsidRPr="00EC6954">
              <w:rPr>
                <w:color w:val="FFC000"/>
                <w:sz w:val="18"/>
                <w:szCs w:val="18"/>
              </w:rPr>
              <w:t>rotation</w:t>
            </w:r>
            <w:proofErr w:type="gramEnd"/>
            <w:r w:rsidRPr="00EC6954">
              <w:rPr>
                <w:color w:val="FFC000"/>
                <w:sz w:val="18"/>
                <w:szCs w:val="18"/>
              </w:rPr>
              <w:t xml:space="preserve"> and enlargement. Students should be able to use a pair of compasses to perform constructions.</w:t>
            </w:r>
            <w:r w:rsidR="007B7D90">
              <w:rPr>
                <w:color w:val="FFC000"/>
                <w:sz w:val="18"/>
                <w:szCs w:val="18"/>
              </w:rPr>
              <w:t xml:space="preserve">  </w:t>
            </w:r>
            <w:r w:rsidRPr="00EC6954">
              <w:rPr>
                <w:color w:val="00CC00"/>
                <w:sz w:val="18"/>
                <w:szCs w:val="18"/>
              </w:rPr>
              <w:t>Students should develop their understanding of statistics to include the collection of data and the use of pie charts and frequency tables to represent data.</w:t>
            </w:r>
            <w:r w:rsidR="007B7D90">
              <w:rPr>
                <w:color w:val="00CC00"/>
                <w:sz w:val="18"/>
                <w:szCs w:val="18"/>
              </w:rPr>
              <w:t xml:space="preserve">  </w:t>
            </w:r>
            <w:r w:rsidRPr="00EC6954">
              <w:rPr>
                <w:color w:val="0051F2"/>
                <w:sz w:val="18"/>
                <w:szCs w:val="18"/>
              </w:rPr>
              <w:t>They should be able to find the probability of combined events and use relative</w:t>
            </w:r>
            <w:r w:rsidR="00EC6954" w:rsidRPr="00EC6954">
              <w:rPr>
                <w:color w:val="0051F2"/>
                <w:sz w:val="18"/>
                <w:szCs w:val="18"/>
              </w:rPr>
              <w:t xml:space="preserve"> </w:t>
            </w:r>
            <w:r w:rsidRPr="00EC6954">
              <w:rPr>
                <w:color w:val="0051F2"/>
                <w:sz w:val="18"/>
                <w:szCs w:val="18"/>
              </w:rPr>
              <w:t>frequency as an estimate of probability.</w:t>
            </w:r>
            <w:r w:rsidR="007B7D90">
              <w:rPr>
                <w:color w:val="0051F2"/>
                <w:sz w:val="18"/>
                <w:szCs w:val="18"/>
              </w:rPr>
              <w:t xml:space="preserve">  </w:t>
            </w:r>
            <w:r w:rsidRPr="00EC6954">
              <w:rPr>
                <w:color w:val="7030A0"/>
                <w:sz w:val="18"/>
                <w:szCs w:val="18"/>
              </w:rPr>
              <w:t>Students should understand how to convert between metric and imperial units of measurement with a given conversion factor.</w:t>
            </w:r>
            <w:r w:rsidR="007B7D90">
              <w:rPr>
                <w:color w:val="7030A0"/>
                <w:sz w:val="18"/>
                <w:szCs w:val="18"/>
              </w:rPr>
              <w:t xml:space="preserve"> </w:t>
            </w:r>
            <w:r w:rsidRPr="00EC6954">
              <w:rPr>
                <w:color w:val="C45911" w:themeColor="accent2" w:themeShade="BF"/>
                <w:sz w:val="18"/>
                <w:szCs w:val="18"/>
              </w:rPr>
              <w:t>All students should understand ratio and how to divide a quantity into a given ratio and use proportional quantities</w:t>
            </w:r>
            <w:r w:rsidRPr="00F356E5">
              <w:rPr>
                <w:sz w:val="18"/>
                <w:szCs w:val="18"/>
              </w:rPr>
              <w:t>.</w:t>
            </w:r>
          </w:p>
        </w:tc>
      </w:tr>
    </w:tbl>
    <w:p w14:paraId="64A98B1B" w14:textId="303E601F" w:rsidR="00FC12BA" w:rsidRDefault="003822FE" w:rsidP="003822FE">
      <w:pPr>
        <w:spacing w:after="0" w:line="240" w:lineRule="auto"/>
        <w:rPr>
          <w:i/>
          <w:iCs/>
          <w:sz w:val="18"/>
          <w:szCs w:val="18"/>
        </w:rPr>
      </w:pPr>
      <w:r w:rsidRPr="00F65D40">
        <w:rPr>
          <w:i/>
          <w:iCs/>
          <w:sz w:val="18"/>
          <w:szCs w:val="18"/>
        </w:rPr>
        <w:t xml:space="preserve">Long Term Curriculum Plan </w:t>
      </w:r>
      <w:r>
        <w:rPr>
          <w:i/>
          <w:iCs/>
          <w:sz w:val="18"/>
          <w:szCs w:val="18"/>
        </w:rPr>
        <w:t xml:space="preserve">– Mathematics (January 2021) </w:t>
      </w:r>
    </w:p>
    <w:p w14:paraId="132E4783" w14:textId="77777777" w:rsidR="00FC12BA" w:rsidRDefault="00FC12BA" w:rsidP="003822FE">
      <w:pPr>
        <w:spacing w:after="0" w:line="240" w:lineRule="auto"/>
        <w:rPr>
          <w:i/>
          <w:iCs/>
          <w:sz w:val="18"/>
          <w:szCs w:val="18"/>
        </w:rPr>
      </w:pPr>
      <w:r>
        <w:rPr>
          <w:i/>
          <w:iCs/>
          <w:sz w:val="18"/>
          <w:szCs w:val="18"/>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FC12BA" w14:paraId="43763BDC" w14:textId="77777777" w:rsidTr="00A05082">
        <w:tc>
          <w:tcPr>
            <w:tcW w:w="4677" w:type="dxa"/>
          </w:tcPr>
          <w:p w14:paraId="717A3AAA" w14:textId="77777777" w:rsidR="00FC12BA" w:rsidRDefault="00FC12BA" w:rsidP="00A05082">
            <w:pPr>
              <w:rPr>
                <w:rFonts w:ascii="Trebuchet MS" w:hAnsi="Trebuchet MS"/>
              </w:rPr>
            </w:pPr>
            <w:r w:rsidRPr="00017A09">
              <w:rPr>
                <w:rFonts w:ascii="Trebuchet MS" w:hAnsi="Trebuchet MS"/>
                <w:noProof/>
                <w:lang w:eastAsia="en-GB"/>
              </w:rPr>
              <w:drawing>
                <wp:inline distT="0" distB="0" distL="0" distR="0" wp14:anchorId="5944E80C" wp14:editId="43870919">
                  <wp:extent cx="1514475" cy="34214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79296FEF" w14:textId="77777777" w:rsidR="00FC12BA" w:rsidRDefault="00FC12BA" w:rsidP="00A05082">
            <w:pPr>
              <w:rPr>
                <w:rFonts w:ascii="Trebuchet MS" w:hAnsi="Trebuchet MS"/>
              </w:rPr>
            </w:pPr>
            <w:r w:rsidRPr="003F1366">
              <w:rPr>
                <w:rFonts w:cs="Arial"/>
                <w:b/>
                <w:sz w:val="28"/>
                <w:szCs w:val="28"/>
                <w:u w:val="single"/>
              </w:rPr>
              <w:t>LONG TERM CURRICULUM PLAN  :  KS3 &amp; KS4</w:t>
            </w:r>
          </w:p>
        </w:tc>
        <w:tc>
          <w:tcPr>
            <w:tcW w:w="3402" w:type="dxa"/>
            <w:vAlign w:val="bottom"/>
          </w:tcPr>
          <w:p w14:paraId="45B81E7B" w14:textId="77777777" w:rsidR="00FC12BA" w:rsidRPr="003F1366" w:rsidRDefault="00FC12BA" w:rsidP="00A05082">
            <w:pPr>
              <w:jc w:val="right"/>
              <w:rPr>
                <w:rFonts w:cs="Arial"/>
                <w:b/>
                <w:sz w:val="28"/>
                <w:szCs w:val="28"/>
                <w:u w:val="single"/>
              </w:rPr>
            </w:pPr>
            <w:r>
              <w:rPr>
                <w:rFonts w:cs="Arial"/>
                <w:b/>
                <w:sz w:val="28"/>
                <w:szCs w:val="28"/>
                <w:u w:val="single"/>
              </w:rPr>
              <w:t>Subject:  MATHS</w:t>
            </w:r>
          </w:p>
        </w:tc>
      </w:tr>
    </w:tbl>
    <w:p w14:paraId="29E34555" w14:textId="77777777" w:rsidR="00FC12BA" w:rsidRPr="00AA1EFA" w:rsidRDefault="00FC12BA" w:rsidP="00FC12BA">
      <w:pPr>
        <w:spacing w:after="0" w:line="240" w:lineRule="auto"/>
        <w:rPr>
          <w:rFonts w:ascii="Trebuchet MS" w:hAnsi="Trebuchet MS"/>
          <w:sz w:val="14"/>
          <w:szCs w:val="14"/>
        </w:rPr>
      </w:pPr>
    </w:p>
    <w:tbl>
      <w:tblPr>
        <w:tblStyle w:val="TableGrid"/>
        <w:tblW w:w="14879" w:type="dxa"/>
        <w:tblLook w:val="04A0" w:firstRow="1" w:lastRow="0" w:firstColumn="1" w:lastColumn="0" w:noHBand="0" w:noVBand="1"/>
      </w:tblPr>
      <w:tblGrid>
        <w:gridCol w:w="964"/>
        <w:gridCol w:w="2324"/>
        <w:gridCol w:w="2324"/>
        <w:gridCol w:w="2324"/>
        <w:gridCol w:w="2324"/>
        <w:gridCol w:w="2324"/>
        <w:gridCol w:w="2295"/>
      </w:tblGrid>
      <w:tr w:rsidR="00FC12BA" w14:paraId="0CC7513C" w14:textId="77777777" w:rsidTr="00A05082">
        <w:tc>
          <w:tcPr>
            <w:tcW w:w="964" w:type="dxa"/>
          </w:tcPr>
          <w:p w14:paraId="0EE7A2A0" w14:textId="77777777" w:rsidR="00FC12BA" w:rsidRPr="003822FE" w:rsidRDefault="00FC12BA" w:rsidP="00A05082">
            <w:pPr>
              <w:jc w:val="center"/>
              <w:rPr>
                <w:b/>
                <w:bCs/>
                <w:sz w:val="26"/>
                <w:szCs w:val="26"/>
              </w:rPr>
            </w:pPr>
            <w:r w:rsidRPr="003822FE">
              <w:rPr>
                <w:b/>
                <w:bCs/>
                <w:sz w:val="26"/>
                <w:szCs w:val="26"/>
              </w:rPr>
              <w:t>Year</w:t>
            </w:r>
          </w:p>
        </w:tc>
        <w:tc>
          <w:tcPr>
            <w:tcW w:w="2324" w:type="dxa"/>
          </w:tcPr>
          <w:p w14:paraId="6756984F" w14:textId="77777777" w:rsidR="00FC12BA" w:rsidRPr="003822FE" w:rsidRDefault="00FC12BA" w:rsidP="00A05082">
            <w:pPr>
              <w:tabs>
                <w:tab w:val="left" w:pos="189"/>
              </w:tabs>
              <w:jc w:val="center"/>
              <w:rPr>
                <w:b/>
                <w:bCs/>
                <w:sz w:val="26"/>
                <w:szCs w:val="26"/>
              </w:rPr>
            </w:pPr>
            <w:r w:rsidRPr="003822FE">
              <w:rPr>
                <w:b/>
                <w:bCs/>
                <w:sz w:val="26"/>
                <w:szCs w:val="26"/>
              </w:rPr>
              <w:t>Autumn 1</w:t>
            </w:r>
          </w:p>
        </w:tc>
        <w:tc>
          <w:tcPr>
            <w:tcW w:w="2324" w:type="dxa"/>
          </w:tcPr>
          <w:p w14:paraId="001DF3C8" w14:textId="77777777" w:rsidR="00FC12BA" w:rsidRPr="003822FE" w:rsidRDefault="00FC12BA" w:rsidP="00A05082">
            <w:pPr>
              <w:tabs>
                <w:tab w:val="left" w:pos="189"/>
              </w:tabs>
              <w:jc w:val="center"/>
              <w:rPr>
                <w:b/>
                <w:bCs/>
                <w:sz w:val="26"/>
                <w:szCs w:val="26"/>
              </w:rPr>
            </w:pPr>
            <w:r w:rsidRPr="003822FE">
              <w:rPr>
                <w:b/>
                <w:bCs/>
                <w:sz w:val="26"/>
                <w:szCs w:val="26"/>
              </w:rPr>
              <w:t>Autumn 2</w:t>
            </w:r>
          </w:p>
        </w:tc>
        <w:tc>
          <w:tcPr>
            <w:tcW w:w="2324" w:type="dxa"/>
          </w:tcPr>
          <w:p w14:paraId="181DF469" w14:textId="77777777" w:rsidR="00FC12BA" w:rsidRPr="003822FE" w:rsidRDefault="00FC12BA" w:rsidP="00A05082">
            <w:pPr>
              <w:tabs>
                <w:tab w:val="left" w:pos="189"/>
              </w:tabs>
              <w:jc w:val="center"/>
              <w:rPr>
                <w:b/>
                <w:bCs/>
                <w:sz w:val="26"/>
                <w:szCs w:val="26"/>
              </w:rPr>
            </w:pPr>
            <w:r w:rsidRPr="003822FE">
              <w:rPr>
                <w:b/>
                <w:bCs/>
                <w:sz w:val="26"/>
                <w:szCs w:val="26"/>
              </w:rPr>
              <w:t>Spring 1</w:t>
            </w:r>
          </w:p>
        </w:tc>
        <w:tc>
          <w:tcPr>
            <w:tcW w:w="2324" w:type="dxa"/>
          </w:tcPr>
          <w:p w14:paraId="50360ED3" w14:textId="77777777" w:rsidR="00FC12BA" w:rsidRPr="003822FE" w:rsidRDefault="00FC12BA" w:rsidP="00A05082">
            <w:pPr>
              <w:tabs>
                <w:tab w:val="left" w:pos="189"/>
              </w:tabs>
              <w:jc w:val="center"/>
              <w:rPr>
                <w:b/>
                <w:bCs/>
                <w:sz w:val="26"/>
                <w:szCs w:val="26"/>
              </w:rPr>
            </w:pPr>
            <w:r w:rsidRPr="003822FE">
              <w:rPr>
                <w:b/>
                <w:bCs/>
                <w:sz w:val="26"/>
                <w:szCs w:val="26"/>
              </w:rPr>
              <w:t>Spring 2</w:t>
            </w:r>
          </w:p>
        </w:tc>
        <w:tc>
          <w:tcPr>
            <w:tcW w:w="2324" w:type="dxa"/>
          </w:tcPr>
          <w:p w14:paraId="44E3A314" w14:textId="77777777" w:rsidR="00FC12BA" w:rsidRPr="003822FE" w:rsidRDefault="00FC12BA" w:rsidP="00A05082">
            <w:pPr>
              <w:tabs>
                <w:tab w:val="left" w:pos="189"/>
              </w:tabs>
              <w:jc w:val="center"/>
              <w:rPr>
                <w:b/>
                <w:bCs/>
                <w:sz w:val="26"/>
                <w:szCs w:val="26"/>
              </w:rPr>
            </w:pPr>
            <w:r w:rsidRPr="003822FE">
              <w:rPr>
                <w:b/>
                <w:bCs/>
                <w:sz w:val="26"/>
                <w:szCs w:val="26"/>
              </w:rPr>
              <w:t>Summer 1</w:t>
            </w:r>
          </w:p>
        </w:tc>
        <w:tc>
          <w:tcPr>
            <w:tcW w:w="2295" w:type="dxa"/>
          </w:tcPr>
          <w:p w14:paraId="6BF40DEE" w14:textId="77777777" w:rsidR="00FC12BA" w:rsidRPr="003822FE" w:rsidRDefault="00FC12BA" w:rsidP="00A05082">
            <w:pPr>
              <w:tabs>
                <w:tab w:val="left" w:pos="189"/>
              </w:tabs>
              <w:jc w:val="center"/>
              <w:rPr>
                <w:b/>
                <w:bCs/>
                <w:sz w:val="26"/>
                <w:szCs w:val="26"/>
              </w:rPr>
            </w:pPr>
            <w:r w:rsidRPr="003822FE">
              <w:rPr>
                <w:b/>
                <w:bCs/>
                <w:sz w:val="26"/>
                <w:szCs w:val="26"/>
              </w:rPr>
              <w:t>Summer 2</w:t>
            </w:r>
          </w:p>
        </w:tc>
      </w:tr>
      <w:tr w:rsidR="00FC12BA" w14:paraId="26846F37" w14:textId="77777777" w:rsidTr="00A05082">
        <w:tc>
          <w:tcPr>
            <w:tcW w:w="964" w:type="dxa"/>
            <w:vMerge w:val="restart"/>
            <w:vAlign w:val="center"/>
          </w:tcPr>
          <w:p w14:paraId="27336DEB" w14:textId="546CB8AA" w:rsidR="00FC12BA" w:rsidRPr="003A515E" w:rsidRDefault="00FC12BA" w:rsidP="00FC12BA">
            <w:pPr>
              <w:rPr>
                <w:b/>
                <w:bCs/>
                <w:sz w:val="24"/>
                <w:szCs w:val="24"/>
              </w:rPr>
            </w:pPr>
            <w:r w:rsidRPr="003A515E">
              <w:rPr>
                <w:b/>
                <w:bCs/>
                <w:sz w:val="24"/>
                <w:szCs w:val="24"/>
              </w:rPr>
              <w:t xml:space="preserve">Year </w:t>
            </w:r>
            <w:r>
              <w:rPr>
                <w:b/>
                <w:bCs/>
                <w:sz w:val="24"/>
                <w:szCs w:val="24"/>
              </w:rPr>
              <w:t>9</w:t>
            </w:r>
          </w:p>
        </w:tc>
        <w:tc>
          <w:tcPr>
            <w:tcW w:w="2324" w:type="dxa"/>
          </w:tcPr>
          <w:p w14:paraId="708FCFB4" w14:textId="77777777" w:rsidR="00FC12BA" w:rsidRPr="00A713D2" w:rsidRDefault="00FC12BA" w:rsidP="00FC12BA">
            <w:pPr>
              <w:tabs>
                <w:tab w:val="left" w:pos="189"/>
              </w:tabs>
              <w:ind w:left="189" w:hanging="189"/>
              <w:rPr>
                <w:b/>
                <w:bCs/>
                <w:color w:val="00B0F0"/>
                <w:sz w:val="20"/>
                <w:szCs w:val="20"/>
              </w:rPr>
            </w:pPr>
            <w:r w:rsidRPr="00A713D2">
              <w:rPr>
                <w:b/>
                <w:bCs/>
                <w:color w:val="00B0F0"/>
                <w:sz w:val="20"/>
                <w:szCs w:val="20"/>
              </w:rPr>
              <w:t>Number</w:t>
            </w:r>
          </w:p>
          <w:p w14:paraId="58202E17" w14:textId="77777777" w:rsidR="00FC12BA" w:rsidRPr="007235D7" w:rsidRDefault="00FC12BA" w:rsidP="00FC12BA">
            <w:pPr>
              <w:tabs>
                <w:tab w:val="left" w:pos="189"/>
              </w:tabs>
              <w:ind w:left="189" w:hanging="189"/>
              <w:rPr>
                <w:b/>
                <w:bCs/>
                <w:sz w:val="18"/>
                <w:szCs w:val="18"/>
              </w:rPr>
            </w:pPr>
            <w:r w:rsidRPr="007235D7">
              <w:rPr>
                <w:b/>
                <w:bCs/>
                <w:sz w:val="18"/>
                <w:szCs w:val="18"/>
              </w:rPr>
              <w:t xml:space="preserve">Calculating </w:t>
            </w:r>
            <w:r>
              <w:rPr>
                <w:b/>
                <w:bCs/>
                <w:sz w:val="18"/>
                <w:szCs w:val="18"/>
              </w:rPr>
              <w:t xml:space="preserve">3 </w:t>
            </w:r>
            <w:r w:rsidRPr="007235D7">
              <w:rPr>
                <w:b/>
                <w:bCs/>
                <w:sz w:val="18"/>
                <w:szCs w:val="18"/>
              </w:rPr>
              <w:t>(</w:t>
            </w:r>
            <w:proofErr w:type="spellStart"/>
            <w:r w:rsidRPr="007235D7">
              <w:rPr>
                <w:b/>
                <w:bCs/>
                <w:sz w:val="18"/>
                <w:szCs w:val="18"/>
              </w:rPr>
              <w:t>GLH</w:t>
            </w:r>
            <w:proofErr w:type="spellEnd"/>
            <w:r w:rsidRPr="007235D7">
              <w:rPr>
                <w:b/>
                <w:bCs/>
                <w:sz w:val="18"/>
                <w:szCs w:val="18"/>
              </w:rPr>
              <w:t xml:space="preserve"> 8)</w:t>
            </w:r>
          </w:p>
          <w:p w14:paraId="516CBCFF" w14:textId="65951261" w:rsidR="00FC12BA" w:rsidRPr="00DB3741" w:rsidRDefault="00FC12BA" w:rsidP="00FC12BA">
            <w:pPr>
              <w:tabs>
                <w:tab w:val="left" w:pos="189"/>
              </w:tabs>
              <w:rPr>
                <w:sz w:val="19"/>
                <w:szCs w:val="19"/>
              </w:rPr>
            </w:pPr>
            <w:r w:rsidRPr="00785D23">
              <w:rPr>
                <w:sz w:val="18"/>
                <w:szCs w:val="18"/>
              </w:rPr>
              <w:t>Multiply and divide decimals without the use of a calculator</w:t>
            </w:r>
          </w:p>
        </w:tc>
        <w:tc>
          <w:tcPr>
            <w:tcW w:w="2324" w:type="dxa"/>
          </w:tcPr>
          <w:p w14:paraId="22EEEDE7" w14:textId="77777777" w:rsidR="00FC12BA" w:rsidRPr="00A713D2" w:rsidRDefault="00FC12BA" w:rsidP="00FC12BA">
            <w:pPr>
              <w:tabs>
                <w:tab w:val="left" w:pos="189"/>
              </w:tabs>
              <w:ind w:left="189" w:hanging="189"/>
              <w:rPr>
                <w:b/>
                <w:bCs/>
                <w:color w:val="00B0F0"/>
                <w:sz w:val="20"/>
                <w:szCs w:val="20"/>
              </w:rPr>
            </w:pPr>
            <w:r w:rsidRPr="00A713D2">
              <w:rPr>
                <w:b/>
                <w:bCs/>
                <w:color w:val="00B0F0"/>
                <w:sz w:val="20"/>
                <w:szCs w:val="20"/>
              </w:rPr>
              <w:t>Number</w:t>
            </w:r>
          </w:p>
          <w:p w14:paraId="43298884" w14:textId="77777777" w:rsidR="00FC12BA" w:rsidRPr="007235D7" w:rsidRDefault="00FC12BA" w:rsidP="00FC12BA">
            <w:pPr>
              <w:tabs>
                <w:tab w:val="left" w:pos="189"/>
              </w:tabs>
              <w:ind w:left="189" w:hanging="189"/>
              <w:rPr>
                <w:b/>
                <w:bCs/>
                <w:sz w:val="18"/>
                <w:szCs w:val="18"/>
              </w:rPr>
            </w:pPr>
            <w:r w:rsidRPr="007235D7">
              <w:rPr>
                <w:b/>
                <w:bCs/>
                <w:sz w:val="18"/>
                <w:szCs w:val="18"/>
              </w:rPr>
              <w:t xml:space="preserve">Fractions </w:t>
            </w:r>
            <w:r>
              <w:rPr>
                <w:b/>
                <w:bCs/>
                <w:sz w:val="18"/>
                <w:szCs w:val="18"/>
              </w:rPr>
              <w:t xml:space="preserve">3 </w:t>
            </w:r>
            <w:r w:rsidRPr="007235D7">
              <w:rPr>
                <w:b/>
                <w:bCs/>
                <w:sz w:val="18"/>
                <w:szCs w:val="18"/>
              </w:rPr>
              <w:t>(</w:t>
            </w:r>
            <w:proofErr w:type="spellStart"/>
            <w:r w:rsidRPr="007235D7">
              <w:rPr>
                <w:b/>
                <w:bCs/>
                <w:sz w:val="18"/>
                <w:szCs w:val="18"/>
              </w:rPr>
              <w:t>GLH</w:t>
            </w:r>
            <w:proofErr w:type="spellEnd"/>
            <w:r w:rsidRPr="007235D7">
              <w:rPr>
                <w:b/>
                <w:bCs/>
                <w:sz w:val="18"/>
                <w:szCs w:val="18"/>
              </w:rPr>
              <w:t xml:space="preserve"> </w:t>
            </w:r>
            <w:r>
              <w:rPr>
                <w:b/>
                <w:bCs/>
                <w:sz w:val="18"/>
                <w:szCs w:val="18"/>
              </w:rPr>
              <w:t>4</w:t>
            </w:r>
          </w:p>
          <w:p w14:paraId="6B285DF2" w14:textId="2B670260" w:rsidR="00FC12BA" w:rsidRPr="00DB3741" w:rsidRDefault="00FC12BA" w:rsidP="00FC12BA">
            <w:pPr>
              <w:tabs>
                <w:tab w:val="left" w:pos="189"/>
              </w:tabs>
              <w:rPr>
                <w:sz w:val="19"/>
                <w:szCs w:val="19"/>
              </w:rPr>
            </w:pPr>
            <w:r w:rsidRPr="00785D23">
              <w:rPr>
                <w:sz w:val="18"/>
                <w:szCs w:val="18"/>
              </w:rPr>
              <w:t>Dividing Fractions</w:t>
            </w:r>
          </w:p>
        </w:tc>
        <w:tc>
          <w:tcPr>
            <w:tcW w:w="2324" w:type="dxa"/>
          </w:tcPr>
          <w:p w14:paraId="29D2EF39" w14:textId="77777777" w:rsidR="00FC12BA" w:rsidRPr="00A713D2" w:rsidRDefault="00FC12BA" w:rsidP="00FC12BA">
            <w:pPr>
              <w:tabs>
                <w:tab w:val="left" w:pos="189"/>
              </w:tabs>
              <w:rPr>
                <w:b/>
                <w:bCs/>
                <w:color w:val="FF0000"/>
                <w:sz w:val="20"/>
                <w:szCs w:val="20"/>
              </w:rPr>
            </w:pPr>
            <w:r w:rsidRPr="00A713D2">
              <w:rPr>
                <w:b/>
                <w:bCs/>
                <w:color w:val="FF0000"/>
                <w:sz w:val="20"/>
                <w:szCs w:val="20"/>
              </w:rPr>
              <w:t>Algebra</w:t>
            </w:r>
          </w:p>
          <w:p w14:paraId="1C302916" w14:textId="77777777" w:rsidR="00FC12BA" w:rsidRPr="00467572" w:rsidRDefault="00FC12BA" w:rsidP="00FC12BA">
            <w:pPr>
              <w:tabs>
                <w:tab w:val="left" w:pos="189"/>
              </w:tabs>
              <w:rPr>
                <w:b/>
                <w:bCs/>
                <w:sz w:val="18"/>
                <w:szCs w:val="18"/>
              </w:rPr>
            </w:pPr>
            <w:r w:rsidRPr="00467572">
              <w:rPr>
                <w:b/>
                <w:bCs/>
                <w:sz w:val="18"/>
                <w:szCs w:val="18"/>
              </w:rPr>
              <w:t>Functions and Graphs 2 (</w:t>
            </w:r>
            <w:proofErr w:type="spellStart"/>
            <w:r w:rsidRPr="00467572">
              <w:rPr>
                <w:b/>
                <w:bCs/>
                <w:sz w:val="18"/>
                <w:szCs w:val="18"/>
              </w:rPr>
              <w:t>GLH</w:t>
            </w:r>
            <w:proofErr w:type="spellEnd"/>
            <w:r w:rsidRPr="00467572">
              <w:rPr>
                <w:b/>
                <w:bCs/>
                <w:sz w:val="18"/>
                <w:szCs w:val="18"/>
              </w:rPr>
              <w:t xml:space="preserve"> 8)</w:t>
            </w:r>
          </w:p>
          <w:p w14:paraId="7EA5007D" w14:textId="77777777" w:rsidR="00FC12BA" w:rsidRPr="00467572" w:rsidRDefault="00FC12BA" w:rsidP="00FC12BA">
            <w:pPr>
              <w:tabs>
                <w:tab w:val="left" w:pos="189"/>
              </w:tabs>
              <w:rPr>
                <w:sz w:val="18"/>
                <w:szCs w:val="18"/>
              </w:rPr>
            </w:pPr>
            <w:r w:rsidRPr="00467572">
              <w:rPr>
                <w:sz w:val="18"/>
                <w:szCs w:val="18"/>
              </w:rPr>
              <w:t>Plotting graphs of Linear functions.</w:t>
            </w:r>
          </w:p>
          <w:p w14:paraId="2ED05897" w14:textId="1CFFF5E7" w:rsidR="00FC12BA" w:rsidRPr="00444C08" w:rsidRDefault="007B7D90" w:rsidP="00FC12BA">
            <w:pPr>
              <w:tabs>
                <w:tab w:val="left" w:pos="189"/>
              </w:tabs>
              <w:rPr>
                <w:b/>
                <w:bCs/>
                <w:sz w:val="19"/>
                <w:szCs w:val="19"/>
              </w:rPr>
            </w:pPr>
            <w:r>
              <w:rPr>
                <w:sz w:val="18"/>
                <w:szCs w:val="18"/>
              </w:rPr>
              <w:t>Equa</w:t>
            </w:r>
            <w:r w:rsidR="00FC12BA" w:rsidRPr="00467572">
              <w:rPr>
                <w:sz w:val="18"/>
                <w:szCs w:val="18"/>
              </w:rPr>
              <w:t>tion of a straight line</w:t>
            </w:r>
            <w:r w:rsidR="00FC12BA" w:rsidRPr="00467572">
              <w:rPr>
                <w:sz w:val="19"/>
                <w:szCs w:val="19"/>
              </w:rPr>
              <w:t>.</w:t>
            </w:r>
          </w:p>
        </w:tc>
        <w:tc>
          <w:tcPr>
            <w:tcW w:w="2324" w:type="dxa"/>
          </w:tcPr>
          <w:p w14:paraId="6A5F3A33" w14:textId="77777777" w:rsidR="00FC12BA" w:rsidRPr="00DF51CE" w:rsidRDefault="00FC12BA" w:rsidP="00FC12BA">
            <w:pPr>
              <w:tabs>
                <w:tab w:val="left" w:pos="189"/>
              </w:tabs>
              <w:ind w:left="189" w:hanging="189"/>
              <w:rPr>
                <w:b/>
                <w:bCs/>
                <w:color w:val="EAB200"/>
                <w:sz w:val="20"/>
                <w:szCs w:val="20"/>
              </w:rPr>
            </w:pPr>
            <w:r w:rsidRPr="00DF51CE">
              <w:rPr>
                <w:b/>
                <w:bCs/>
                <w:color w:val="EAB200"/>
                <w:sz w:val="20"/>
                <w:szCs w:val="20"/>
              </w:rPr>
              <w:t>Geometry</w:t>
            </w:r>
          </w:p>
          <w:p w14:paraId="62489DC7" w14:textId="77777777" w:rsidR="00FC12BA" w:rsidRPr="00043863" w:rsidRDefault="00FC12BA" w:rsidP="00FC12BA">
            <w:pPr>
              <w:tabs>
                <w:tab w:val="left" w:pos="189"/>
              </w:tabs>
              <w:ind w:left="189" w:hanging="189"/>
              <w:rPr>
                <w:b/>
                <w:bCs/>
                <w:sz w:val="18"/>
                <w:szCs w:val="18"/>
              </w:rPr>
            </w:pPr>
            <w:r w:rsidRPr="00043863">
              <w:rPr>
                <w:b/>
                <w:bCs/>
                <w:sz w:val="18"/>
                <w:szCs w:val="18"/>
              </w:rPr>
              <w:t>Construction</w:t>
            </w:r>
            <w:r>
              <w:rPr>
                <w:b/>
                <w:bCs/>
                <w:sz w:val="18"/>
                <w:szCs w:val="18"/>
              </w:rPr>
              <w:t xml:space="preserve"> 3 </w:t>
            </w:r>
            <w:r w:rsidRPr="00043863">
              <w:rPr>
                <w:b/>
                <w:bCs/>
                <w:sz w:val="18"/>
                <w:szCs w:val="18"/>
              </w:rPr>
              <w:t>(</w:t>
            </w:r>
            <w:proofErr w:type="spellStart"/>
            <w:r w:rsidRPr="00043863">
              <w:rPr>
                <w:b/>
                <w:bCs/>
                <w:sz w:val="18"/>
                <w:szCs w:val="18"/>
              </w:rPr>
              <w:t>GLH</w:t>
            </w:r>
            <w:proofErr w:type="spellEnd"/>
            <w:r w:rsidRPr="00043863">
              <w:rPr>
                <w:b/>
                <w:bCs/>
                <w:sz w:val="18"/>
                <w:szCs w:val="18"/>
              </w:rPr>
              <w:t xml:space="preserve"> 8)</w:t>
            </w:r>
          </w:p>
          <w:p w14:paraId="16D9C0AC" w14:textId="77777777" w:rsidR="00FC12BA" w:rsidRPr="00467572" w:rsidRDefault="00FC12BA" w:rsidP="00FC12BA">
            <w:pPr>
              <w:tabs>
                <w:tab w:val="left" w:pos="189"/>
              </w:tabs>
              <w:rPr>
                <w:sz w:val="18"/>
                <w:szCs w:val="18"/>
              </w:rPr>
            </w:pPr>
            <w:r w:rsidRPr="00467572">
              <w:rPr>
                <w:sz w:val="18"/>
                <w:szCs w:val="18"/>
              </w:rPr>
              <w:t>Loci</w:t>
            </w:r>
          </w:p>
          <w:p w14:paraId="04D7795E" w14:textId="3AC1571C" w:rsidR="00FC12BA" w:rsidRPr="00DB3741" w:rsidRDefault="00FC12BA" w:rsidP="00FC12BA">
            <w:pPr>
              <w:tabs>
                <w:tab w:val="left" w:pos="189"/>
              </w:tabs>
              <w:rPr>
                <w:sz w:val="19"/>
                <w:szCs w:val="19"/>
              </w:rPr>
            </w:pPr>
            <w:r w:rsidRPr="00467572">
              <w:rPr>
                <w:b/>
                <w:bCs/>
                <w:sz w:val="18"/>
                <w:szCs w:val="18"/>
              </w:rPr>
              <w:t>Cultural development: Town</w:t>
            </w:r>
            <w:r>
              <w:rPr>
                <w:b/>
                <w:bCs/>
                <w:sz w:val="18"/>
                <w:szCs w:val="18"/>
              </w:rPr>
              <w:t xml:space="preserve"> </w:t>
            </w:r>
            <w:r w:rsidRPr="00467572">
              <w:rPr>
                <w:b/>
                <w:bCs/>
                <w:sz w:val="18"/>
                <w:szCs w:val="18"/>
              </w:rPr>
              <w:t>Planning</w:t>
            </w:r>
          </w:p>
        </w:tc>
        <w:tc>
          <w:tcPr>
            <w:tcW w:w="2324" w:type="dxa"/>
          </w:tcPr>
          <w:p w14:paraId="263791BC" w14:textId="77777777" w:rsidR="00FC12BA" w:rsidRDefault="00FC12BA" w:rsidP="00FC12BA">
            <w:pPr>
              <w:tabs>
                <w:tab w:val="left" w:pos="189"/>
              </w:tabs>
              <w:ind w:left="189" w:hanging="189"/>
              <w:rPr>
                <w:b/>
                <w:bCs/>
                <w:color w:val="C45911" w:themeColor="accent2" w:themeShade="BF"/>
                <w:sz w:val="20"/>
                <w:szCs w:val="20"/>
              </w:rPr>
            </w:pPr>
            <w:r>
              <w:rPr>
                <w:b/>
                <w:bCs/>
                <w:color w:val="C45911" w:themeColor="accent2" w:themeShade="BF"/>
                <w:sz w:val="20"/>
                <w:szCs w:val="20"/>
              </w:rPr>
              <w:t xml:space="preserve">Ratio </w:t>
            </w:r>
            <w:r w:rsidRPr="00DB3741">
              <w:rPr>
                <w:b/>
                <w:bCs/>
                <w:color w:val="C45911" w:themeColor="accent2" w:themeShade="BF"/>
                <w:sz w:val="20"/>
                <w:szCs w:val="20"/>
              </w:rPr>
              <w:t>&amp; Proportion</w:t>
            </w:r>
          </w:p>
          <w:p w14:paraId="3CDE947E" w14:textId="77777777" w:rsidR="00FC12BA" w:rsidRPr="00043863" w:rsidRDefault="00FC12BA" w:rsidP="00FC12BA">
            <w:pPr>
              <w:tabs>
                <w:tab w:val="left" w:pos="189"/>
              </w:tabs>
              <w:rPr>
                <w:b/>
                <w:bCs/>
                <w:sz w:val="18"/>
                <w:szCs w:val="18"/>
              </w:rPr>
            </w:pPr>
            <w:r w:rsidRPr="00043863">
              <w:rPr>
                <w:b/>
                <w:bCs/>
                <w:sz w:val="18"/>
                <w:szCs w:val="18"/>
              </w:rPr>
              <w:t xml:space="preserve">Ratio &amp; Proportion </w:t>
            </w:r>
            <w:r>
              <w:rPr>
                <w:b/>
                <w:bCs/>
                <w:sz w:val="18"/>
                <w:szCs w:val="18"/>
              </w:rPr>
              <w:t xml:space="preserve">3 </w:t>
            </w:r>
            <w:r w:rsidRPr="00043863">
              <w:rPr>
                <w:b/>
                <w:bCs/>
                <w:sz w:val="18"/>
                <w:szCs w:val="18"/>
              </w:rPr>
              <w:t>(</w:t>
            </w:r>
            <w:proofErr w:type="spellStart"/>
            <w:r w:rsidRPr="00043863">
              <w:rPr>
                <w:b/>
                <w:bCs/>
                <w:sz w:val="18"/>
                <w:szCs w:val="18"/>
              </w:rPr>
              <w:t>GLH</w:t>
            </w:r>
            <w:proofErr w:type="spellEnd"/>
            <w:r>
              <w:rPr>
                <w:b/>
                <w:bCs/>
                <w:sz w:val="18"/>
                <w:szCs w:val="18"/>
              </w:rPr>
              <w:t> 8</w:t>
            </w:r>
            <w:r w:rsidRPr="00043863">
              <w:rPr>
                <w:b/>
                <w:bCs/>
                <w:sz w:val="18"/>
                <w:szCs w:val="18"/>
              </w:rPr>
              <w:t>)</w:t>
            </w:r>
          </w:p>
          <w:p w14:paraId="698F7A3C" w14:textId="41F36C48" w:rsidR="00FC12BA" w:rsidRPr="00DB3741" w:rsidRDefault="00FC12BA" w:rsidP="007B7D90">
            <w:pPr>
              <w:tabs>
                <w:tab w:val="left" w:pos="189"/>
              </w:tabs>
              <w:rPr>
                <w:sz w:val="19"/>
                <w:szCs w:val="19"/>
              </w:rPr>
            </w:pPr>
            <w:r w:rsidRPr="00A70A2D">
              <w:rPr>
                <w:sz w:val="18"/>
                <w:szCs w:val="18"/>
              </w:rPr>
              <w:t>The constant of proportionality</w:t>
            </w:r>
            <w:r>
              <w:rPr>
                <w:sz w:val="18"/>
                <w:szCs w:val="18"/>
              </w:rPr>
              <w:t>.</w:t>
            </w:r>
          </w:p>
        </w:tc>
        <w:tc>
          <w:tcPr>
            <w:tcW w:w="2295" w:type="dxa"/>
          </w:tcPr>
          <w:p w14:paraId="328DDD13" w14:textId="77777777" w:rsidR="00FC12BA" w:rsidRPr="00DF51CE" w:rsidRDefault="00FC12BA" w:rsidP="00FC12BA">
            <w:pPr>
              <w:tabs>
                <w:tab w:val="left" w:pos="189"/>
              </w:tabs>
              <w:ind w:left="189" w:hanging="189"/>
              <w:rPr>
                <w:b/>
                <w:bCs/>
                <w:color w:val="EAB200"/>
                <w:sz w:val="20"/>
                <w:szCs w:val="20"/>
              </w:rPr>
            </w:pPr>
            <w:r w:rsidRPr="00DF51CE">
              <w:rPr>
                <w:b/>
                <w:bCs/>
                <w:color w:val="EAB200"/>
                <w:sz w:val="20"/>
                <w:szCs w:val="20"/>
              </w:rPr>
              <w:t>Geometry</w:t>
            </w:r>
          </w:p>
          <w:p w14:paraId="0766F05B" w14:textId="77777777" w:rsidR="00FC12BA" w:rsidRDefault="00FC12BA" w:rsidP="00FC12BA">
            <w:pPr>
              <w:tabs>
                <w:tab w:val="left" w:pos="189"/>
              </w:tabs>
              <w:ind w:left="189" w:hanging="189"/>
              <w:rPr>
                <w:b/>
                <w:bCs/>
                <w:sz w:val="18"/>
                <w:szCs w:val="18"/>
              </w:rPr>
            </w:pPr>
            <w:r w:rsidRPr="0028392D">
              <w:rPr>
                <w:b/>
                <w:bCs/>
                <w:sz w:val="18"/>
                <w:szCs w:val="18"/>
              </w:rPr>
              <w:t xml:space="preserve">Transformations </w:t>
            </w:r>
            <w:r>
              <w:rPr>
                <w:b/>
                <w:bCs/>
                <w:sz w:val="18"/>
                <w:szCs w:val="18"/>
              </w:rPr>
              <w:t>3</w:t>
            </w:r>
          </w:p>
          <w:p w14:paraId="131F8D5B" w14:textId="77777777" w:rsidR="00FC12BA" w:rsidRPr="0028392D" w:rsidRDefault="00FC12BA" w:rsidP="00FC12BA">
            <w:pPr>
              <w:tabs>
                <w:tab w:val="left" w:pos="189"/>
              </w:tabs>
              <w:ind w:left="189" w:hanging="189"/>
              <w:rPr>
                <w:b/>
                <w:bCs/>
                <w:sz w:val="18"/>
                <w:szCs w:val="18"/>
              </w:rPr>
            </w:pPr>
            <w:r>
              <w:rPr>
                <w:b/>
                <w:bCs/>
                <w:sz w:val="18"/>
                <w:szCs w:val="18"/>
              </w:rPr>
              <w:t>(</w:t>
            </w:r>
            <w:proofErr w:type="spellStart"/>
            <w:r w:rsidRPr="0028392D">
              <w:rPr>
                <w:b/>
                <w:bCs/>
                <w:sz w:val="18"/>
                <w:szCs w:val="18"/>
              </w:rPr>
              <w:t>GLH</w:t>
            </w:r>
            <w:proofErr w:type="spellEnd"/>
            <w:r w:rsidRPr="0028392D">
              <w:rPr>
                <w:b/>
                <w:bCs/>
                <w:sz w:val="18"/>
                <w:szCs w:val="18"/>
              </w:rPr>
              <w:t xml:space="preserve"> </w:t>
            </w:r>
            <w:r>
              <w:rPr>
                <w:b/>
                <w:bCs/>
                <w:sz w:val="18"/>
                <w:szCs w:val="18"/>
              </w:rPr>
              <w:t>8</w:t>
            </w:r>
            <w:r w:rsidRPr="0028392D">
              <w:rPr>
                <w:b/>
                <w:bCs/>
                <w:sz w:val="18"/>
                <w:szCs w:val="18"/>
              </w:rPr>
              <w:t>)</w:t>
            </w:r>
          </w:p>
          <w:p w14:paraId="3C7E9BAC" w14:textId="77777777" w:rsidR="00FC12BA" w:rsidRDefault="00FC12BA" w:rsidP="00FC12BA">
            <w:pPr>
              <w:tabs>
                <w:tab w:val="left" w:pos="189"/>
              </w:tabs>
              <w:rPr>
                <w:sz w:val="18"/>
                <w:szCs w:val="18"/>
              </w:rPr>
            </w:pPr>
            <w:r w:rsidRPr="00A70A2D">
              <w:rPr>
                <w:sz w:val="18"/>
                <w:szCs w:val="18"/>
              </w:rPr>
              <w:t>Trigonometry</w:t>
            </w:r>
            <w:r>
              <w:rPr>
                <w:sz w:val="18"/>
                <w:szCs w:val="18"/>
              </w:rPr>
              <w:t>.</w:t>
            </w:r>
          </w:p>
          <w:p w14:paraId="02D7A93E" w14:textId="6026F77D" w:rsidR="00FC12BA" w:rsidRPr="00DB3741" w:rsidRDefault="00FC12BA" w:rsidP="007B7D90">
            <w:pPr>
              <w:tabs>
                <w:tab w:val="left" w:pos="189"/>
              </w:tabs>
              <w:rPr>
                <w:sz w:val="19"/>
                <w:szCs w:val="19"/>
              </w:rPr>
            </w:pPr>
            <w:r w:rsidRPr="00A70A2D">
              <w:rPr>
                <w:b/>
                <w:bCs/>
                <w:sz w:val="18"/>
                <w:szCs w:val="18"/>
              </w:rPr>
              <w:t>Cultural development: Architecture.</w:t>
            </w:r>
          </w:p>
        </w:tc>
      </w:tr>
      <w:tr w:rsidR="00FC12BA" w14:paraId="3E5C3633" w14:textId="77777777" w:rsidTr="00A05082">
        <w:tc>
          <w:tcPr>
            <w:tcW w:w="964" w:type="dxa"/>
            <w:vMerge/>
            <w:vAlign w:val="center"/>
          </w:tcPr>
          <w:p w14:paraId="41AB5398" w14:textId="77777777" w:rsidR="00FC12BA" w:rsidRPr="003A515E" w:rsidRDefault="00FC12BA" w:rsidP="00FC12BA">
            <w:pPr>
              <w:rPr>
                <w:b/>
                <w:bCs/>
                <w:sz w:val="24"/>
                <w:szCs w:val="24"/>
              </w:rPr>
            </w:pPr>
          </w:p>
        </w:tc>
        <w:tc>
          <w:tcPr>
            <w:tcW w:w="2324" w:type="dxa"/>
          </w:tcPr>
          <w:p w14:paraId="51F166BA" w14:textId="77777777" w:rsidR="00FC12BA" w:rsidRPr="00A713D2" w:rsidRDefault="00FC12BA" w:rsidP="00FC12BA">
            <w:pPr>
              <w:tabs>
                <w:tab w:val="left" w:pos="189"/>
              </w:tabs>
              <w:rPr>
                <w:b/>
                <w:bCs/>
                <w:color w:val="FF0000"/>
                <w:sz w:val="20"/>
                <w:szCs w:val="20"/>
              </w:rPr>
            </w:pPr>
            <w:r w:rsidRPr="00A713D2">
              <w:rPr>
                <w:b/>
                <w:bCs/>
                <w:color w:val="FF0000"/>
                <w:sz w:val="20"/>
                <w:szCs w:val="20"/>
              </w:rPr>
              <w:t>Algebra</w:t>
            </w:r>
          </w:p>
          <w:p w14:paraId="34FED220" w14:textId="77777777" w:rsidR="00FC12BA" w:rsidRPr="007235D7" w:rsidRDefault="00FC12BA" w:rsidP="00FC12BA">
            <w:pPr>
              <w:tabs>
                <w:tab w:val="left" w:pos="189"/>
              </w:tabs>
              <w:rPr>
                <w:b/>
                <w:bCs/>
                <w:sz w:val="18"/>
                <w:szCs w:val="18"/>
              </w:rPr>
            </w:pPr>
            <w:r w:rsidRPr="007235D7">
              <w:rPr>
                <w:b/>
                <w:bCs/>
                <w:sz w:val="18"/>
                <w:szCs w:val="18"/>
              </w:rPr>
              <w:t>Algebraic Concepts</w:t>
            </w:r>
            <w:r>
              <w:rPr>
                <w:b/>
                <w:bCs/>
                <w:sz w:val="18"/>
                <w:szCs w:val="18"/>
              </w:rPr>
              <w:t xml:space="preserve"> 3 </w:t>
            </w:r>
            <w:r w:rsidRPr="007235D7">
              <w:rPr>
                <w:b/>
                <w:bCs/>
                <w:sz w:val="18"/>
                <w:szCs w:val="18"/>
              </w:rPr>
              <w:t>(</w:t>
            </w:r>
            <w:proofErr w:type="spellStart"/>
            <w:r w:rsidRPr="007235D7">
              <w:rPr>
                <w:b/>
                <w:bCs/>
                <w:sz w:val="18"/>
                <w:szCs w:val="18"/>
              </w:rPr>
              <w:t>GLH</w:t>
            </w:r>
            <w:proofErr w:type="spellEnd"/>
            <w:r>
              <w:rPr>
                <w:b/>
                <w:bCs/>
                <w:sz w:val="18"/>
                <w:szCs w:val="18"/>
              </w:rPr>
              <w:t> </w:t>
            </w:r>
            <w:r w:rsidRPr="007235D7">
              <w:rPr>
                <w:b/>
                <w:bCs/>
                <w:sz w:val="18"/>
                <w:szCs w:val="18"/>
              </w:rPr>
              <w:t>8)</w:t>
            </w:r>
          </w:p>
          <w:p w14:paraId="2ECFE653" w14:textId="77777777" w:rsidR="00FC12BA" w:rsidRPr="00A70A2D" w:rsidRDefault="00FC12BA" w:rsidP="00FC12BA">
            <w:pPr>
              <w:tabs>
                <w:tab w:val="left" w:pos="189"/>
              </w:tabs>
              <w:rPr>
                <w:sz w:val="18"/>
                <w:szCs w:val="18"/>
              </w:rPr>
            </w:pPr>
            <w:r w:rsidRPr="00A70A2D">
              <w:rPr>
                <w:sz w:val="18"/>
                <w:szCs w:val="18"/>
              </w:rPr>
              <w:t>Using brackets.</w:t>
            </w:r>
          </w:p>
          <w:p w14:paraId="7AF6A325" w14:textId="78C3C9AD" w:rsidR="00FC12BA" w:rsidRPr="00DB3741" w:rsidRDefault="00FC12BA" w:rsidP="007B7D90">
            <w:pPr>
              <w:tabs>
                <w:tab w:val="left" w:pos="189"/>
              </w:tabs>
              <w:rPr>
                <w:b/>
                <w:bCs/>
                <w:sz w:val="19"/>
                <w:szCs w:val="19"/>
              </w:rPr>
            </w:pPr>
            <w:r w:rsidRPr="00A70A2D">
              <w:rPr>
                <w:sz w:val="18"/>
                <w:szCs w:val="18"/>
              </w:rPr>
              <w:t>Working with more complex</w:t>
            </w:r>
            <w:r>
              <w:rPr>
                <w:sz w:val="18"/>
                <w:szCs w:val="18"/>
              </w:rPr>
              <w:t xml:space="preserve"> </w:t>
            </w:r>
            <w:r w:rsidRPr="00A70A2D">
              <w:rPr>
                <w:sz w:val="18"/>
                <w:szCs w:val="18"/>
              </w:rPr>
              <w:t>equations.</w:t>
            </w:r>
          </w:p>
        </w:tc>
        <w:tc>
          <w:tcPr>
            <w:tcW w:w="2324" w:type="dxa"/>
          </w:tcPr>
          <w:p w14:paraId="0A1CF5A6" w14:textId="77777777" w:rsidR="00FC12BA" w:rsidRPr="00A713D2" w:rsidRDefault="00FC12BA" w:rsidP="00FC12BA">
            <w:pPr>
              <w:tabs>
                <w:tab w:val="left" w:pos="189"/>
              </w:tabs>
              <w:ind w:left="189" w:hanging="189"/>
              <w:rPr>
                <w:b/>
                <w:bCs/>
                <w:color w:val="00B0F0"/>
                <w:sz w:val="20"/>
                <w:szCs w:val="20"/>
              </w:rPr>
            </w:pPr>
            <w:r w:rsidRPr="00A713D2">
              <w:rPr>
                <w:b/>
                <w:bCs/>
                <w:color w:val="00B0F0"/>
                <w:sz w:val="20"/>
                <w:szCs w:val="20"/>
              </w:rPr>
              <w:t>Number</w:t>
            </w:r>
          </w:p>
          <w:p w14:paraId="1408A844" w14:textId="77777777" w:rsidR="00FC12BA" w:rsidRPr="007235D7" w:rsidRDefault="00FC12BA" w:rsidP="00FC12BA">
            <w:pPr>
              <w:tabs>
                <w:tab w:val="left" w:pos="189"/>
              </w:tabs>
              <w:rPr>
                <w:b/>
                <w:bCs/>
                <w:sz w:val="18"/>
                <w:szCs w:val="18"/>
              </w:rPr>
            </w:pPr>
            <w:r w:rsidRPr="007235D7">
              <w:rPr>
                <w:b/>
                <w:bCs/>
                <w:sz w:val="18"/>
                <w:szCs w:val="18"/>
              </w:rPr>
              <w:t xml:space="preserve">Using our number system </w:t>
            </w:r>
            <w:r>
              <w:rPr>
                <w:b/>
                <w:bCs/>
                <w:sz w:val="18"/>
                <w:szCs w:val="18"/>
              </w:rPr>
              <w:t>3</w:t>
            </w:r>
            <w:r w:rsidRPr="007235D7">
              <w:rPr>
                <w:b/>
                <w:bCs/>
                <w:sz w:val="18"/>
                <w:szCs w:val="18"/>
              </w:rPr>
              <w:t xml:space="preserve"> (</w:t>
            </w:r>
            <w:proofErr w:type="spellStart"/>
            <w:r w:rsidRPr="007235D7">
              <w:rPr>
                <w:b/>
                <w:bCs/>
                <w:sz w:val="18"/>
                <w:szCs w:val="18"/>
              </w:rPr>
              <w:t>GLH</w:t>
            </w:r>
            <w:proofErr w:type="spellEnd"/>
            <w:r>
              <w:rPr>
                <w:b/>
                <w:bCs/>
                <w:sz w:val="18"/>
                <w:szCs w:val="18"/>
              </w:rPr>
              <w:t xml:space="preserve"> 4</w:t>
            </w:r>
            <w:r w:rsidRPr="007235D7">
              <w:rPr>
                <w:b/>
                <w:bCs/>
                <w:sz w:val="18"/>
                <w:szCs w:val="18"/>
              </w:rPr>
              <w:t>)</w:t>
            </w:r>
          </w:p>
          <w:p w14:paraId="2B2BECB4" w14:textId="77777777" w:rsidR="00FC12BA" w:rsidRPr="00E278A0" w:rsidRDefault="00FC12BA" w:rsidP="00FC12BA">
            <w:pPr>
              <w:tabs>
                <w:tab w:val="left" w:pos="189"/>
              </w:tabs>
              <w:rPr>
                <w:sz w:val="18"/>
                <w:szCs w:val="18"/>
              </w:rPr>
            </w:pPr>
            <w:r w:rsidRPr="00E278A0">
              <w:rPr>
                <w:sz w:val="18"/>
                <w:szCs w:val="18"/>
              </w:rPr>
              <w:t>Writing numbers in standard form.</w:t>
            </w:r>
          </w:p>
          <w:p w14:paraId="0D6CE815" w14:textId="4F24917A" w:rsidR="00FC12BA" w:rsidRPr="00DB3741" w:rsidRDefault="00FC12BA" w:rsidP="00FC12BA">
            <w:pPr>
              <w:tabs>
                <w:tab w:val="left" w:pos="189"/>
              </w:tabs>
              <w:rPr>
                <w:sz w:val="19"/>
                <w:szCs w:val="19"/>
              </w:rPr>
            </w:pPr>
            <w:r w:rsidRPr="00E278A0">
              <w:rPr>
                <w:b/>
                <w:bCs/>
                <w:sz w:val="18"/>
                <w:szCs w:val="18"/>
              </w:rPr>
              <w:t>Cultural development: Astronomy</w:t>
            </w:r>
          </w:p>
        </w:tc>
        <w:tc>
          <w:tcPr>
            <w:tcW w:w="2324" w:type="dxa"/>
          </w:tcPr>
          <w:p w14:paraId="48EDD83A" w14:textId="77777777" w:rsidR="00FC12BA" w:rsidRPr="00A713D2" w:rsidRDefault="00FC12BA" w:rsidP="00FC12BA">
            <w:pPr>
              <w:tabs>
                <w:tab w:val="left" w:pos="189"/>
              </w:tabs>
              <w:ind w:left="189" w:hanging="189"/>
              <w:rPr>
                <w:b/>
                <w:bCs/>
                <w:color w:val="00B0F0"/>
                <w:sz w:val="20"/>
                <w:szCs w:val="20"/>
              </w:rPr>
            </w:pPr>
            <w:r w:rsidRPr="00A713D2">
              <w:rPr>
                <w:b/>
                <w:bCs/>
                <w:color w:val="00B0F0"/>
                <w:sz w:val="20"/>
                <w:szCs w:val="20"/>
              </w:rPr>
              <w:t>Number</w:t>
            </w:r>
          </w:p>
          <w:p w14:paraId="678CF9EA" w14:textId="77777777" w:rsidR="00FC12BA" w:rsidRPr="00444C08" w:rsidRDefault="00FC12BA" w:rsidP="00FC12BA">
            <w:pPr>
              <w:tabs>
                <w:tab w:val="left" w:pos="189"/>
              </w:tabs>
              <w:ind w:left="189" w:hanging="189"/>
              <w:rPr>
                <w:b/>
                <w:bCs/>
                <w:sz w:val="18"/>
                <w:szCs w:val="18"/>
              </w:rPr>
            </w:pPr>
            <w:r>
              <w:rPr>
                <w:b/>
                <w:bCs/>
                <w:sz w:val="18"/>
                <w:szCs w:val="18"/>
              </w:rPr>
              <w:t xml:space="preserve">Percentages 3 </w:t>
            </w:r>
            <w:r w:rsidRPr="00444C08">
              <w:rPr>
                <w:b/>
                <w:bCs/>
                <w:sz w:val="18"/>
                <w:szCs w:val="18"/>
              </w:rPr>
              <w:t>(</w:t>
            </w:r>
            <w:proofErr w:type="spellStart"/>
            <w:r w:rsidRPr="00444C08">
              <w:rPr>
                <w:b/>
                <w:bCs/>
                <w:sz w:val="18"/>
                <w:szCs w:val="18"/>
              </w:rPr>
              <w:t>GLH</w:t>
            </w:r>
            <w:proofErr w:type="spellEnd"/>
            <w:r w:rsidRPr="00444C08">
              <w:rPr>
                <w:b/>
                <w:bCs/>
                <w:sz w:val="18"/>
                <w:szCs w:val="18"/>
              </w:rPr>
              <w:t xml:space="preserve"> 8)</w:t>
            </w:r>
          </w:p>
          <w:p w14:paraId="265C85D6" w14:textId="77777777" w:rsidR="00FC12BA" w:rsidRPr="00E278A0" w:rsidRDefault="00FC12BA" w:rsidP="00FC12BA">
            <w:pPr>
              <w:tabs>
                <w:tab w:val="left" w:pos="189"/>
              </w:tabs>
              <w:rPr>
                <w:sz w:val="18"/>
                <w:szCs w:val="18"/>
              </w:rPr>
            </w:pPr>
            <w:r w:rsidRPr="00E278A0">
              <w:rPr>
                <w:sz w:val="18"/>
                <w:szCs w:val="18"/>
              </w:rPr>
              <w:t>Applying percentage increase and</w:t>
            </w:r>
            <w:r>
              <w:rPr>
                <w:sz w:val="18"/>
                <w:szCs w:val="18"/>
              </w:rPr>
              <w:t xml:space="preserve"> </w:t>
            </w:r>
            <w:r w:rsidRPr="00E278A0">
              <w:rPr>
                <w:sz w:val="18"/>
                <w:szCs w:val="18"/>
              </w:rPr>
              <w:t>decrease to amounts.</w:t>
            </w:r>
          </w:p>
          <w:p w14:paraId="468737F0" w14:textId="77777777" w:rsidR="00FC12BA" w:rsidRPr="00E278A0" w:rsidRDefault="00FC12BA" w:rsidP="00FC12BA">
            <w:pPr>
              <w:tabs>
                <w:tab w:val="left" w:pos="189"/>
              </w:tabs>
              <w:rPr>
                <w:sz w:val="18"/>
                <w:szCs w:val="18"/>
              </w:rPr>
            </w:pPr>
            <w:r w:rsidRPr="00E278A0">
              <w:rPr>
                <w:sz w:val="18"/>
                <w:szCs w:val="18"/>
              </w:rPr>
              <w:t>Finding the percentage change</w:t>
            </w:r>
            <w:r>
              <w:rPr>
                <w:sz w:val="18"/>
                <w:szCs w:val="18"/>
              </w:rPr>
              <w:t xml:space="preserve"> </w:t>
            </w:r>
            <w:r w:rsidRPr="00E278A0">
              <w:rPr>
                <w:sz w:val="18"/>
                <w:szCs w:val="18"/>
              </w:rPr>
              <w:t>from one amount to another.</w:t>
            </w:r>
          </w:p>
          <w:p w14:paraId="00EDD193" w14:textId="4C79B9D2" w:rsidR="00FC12BA" w:rsidRPr="00DB3741" w:rsidRDefault="00FC12BA" w:rsidP="007B7D90">
            <w:pPr>
              <w:tabs>
                <w:tab w:val="left" w:pos="189"/>
              </w:tabs>
              <w:rPr>
                <w:sz w:val="19"/>
                <w:szCs w:val="19"/>
              </w:rPr>
            </w:pPr>
            <w:r w:rsidRPr="00E278A0">
              <w:rPr>
                <w:b/>
                <w:bCs/>
                <w:sz w:val="18"/>
                <w:szCs w:val="18"/>
              </w:rPr>
              <w:t>Cultural development: Finance RPI</w:t>
            </w:r>
          </w:p>
        </w:tc>
        <w:tc>
          <w:tcPr>
            <w:tcW w:w="2324" w:type="dxa"/>
          </w:tcPr>
          <w:p w14:paraId="74DA79A3" w14:textId="77777777" w:rsidR="00FC12BA" w:rsidRPr="00DF51CE" w:rsidRDefault="00FC12BA" w:rsidP="00FC12BA">
            <w:pPr>
              <w:tabs>
                <w:tab w:val="left" w:pos="189"/>
              </w:tabs>
              <w:ind w:left="189" w:hanging="189"/>
              <w:rPr>
                <w:b/>
                <w:bCs/>
                <w:color w:val="EAB200"/>
                <w:sz w:val="20"/>
                <w:szCs w:val="20"/>
              </w:rPr>
            </w:pPr>
            <w:r w:rsidRPr="00DF51CE">
              <w:rPr>
                <w:b/>
                <w:bCs/>
                <w:color w:val="EAB200"/>
                <w:sz w:val="20"/>
                <w:szCs w:val="20"/>
              </w:rPr>
              <w:t>Geometry</w:t>
            </w:r>
          </w:p>
          <w:p w14:paraId="7C7965EF" w14:textId="77777777" w:rsidR="00FC12BA" w:rsidRDefault="00FC12BA" w:rsidP="00FC12BA">
            <w:pPr>
              <w:tabs>
                <w:tab w:val="left" w:pos="189"/>
              </w:tabs>
              <w:ind w:left="189" w:hanging="189"/>
              <w:rPr>
                <w:b/>
                <w:bCs/>
                <w:sz w:val="18"/>
                <w:szCs w:val="18"/>
              </w:rPr>
            </w:pPr>
            <w:r w:rsidRPr="00E278A0">
              <w:rPr>
                <w:b/>
                <w:bCs/>
                <w:sz w:val="18"/>
                <w:szCs w:val="18"/>
              </w:rPr>
              <w:t>Measuring shapes 2</w:t>
            </w:r>
          </w:p>
          <w:p w14:paraId="58488E9D" w14:textId="77777777" w:rsidR="00FC12BA" w:rsidRPr="00E278A0" w:rsidRDefault="00FC12BA" w:rsidP="00FC12BA">
            <w:pPr>
              <w:tabs>
                <w:tab w:val="left" w:pos="189"/>
              </w:tabs>
              <w:ind w:left="189" w:hanging="189"/>
              <w:rPr>
                <w:b/>
                <w:bCs/>
                <w:sz w:val="18"/>
                <w:szCs w:val="18"/>
              </w:rPr>
            </w:pPr>
            <w:r w:rsidRPr="00E278A0">
              <w:rPr>
                <w:b/>
                <w:bCs/>
                <w:sz w:val="18"/>
                <w:szCs w:val="18"/>
              </w:rPr>
              <w:t>(</w:t>
            </w:r>
            <w:proofErr w:type="spellStart"/>
            <w:r w:rsidRPr="00E278A0">
              <w:rPr>
                <w:b/>
                <w:bCs/>
                <w:sz w:val="18"/>
                <w:szCs w:val="18"/>
              </w:rPr>
              <w:t>GLH</w:t>
            </w:r>
            <w:proofErr w:type="spellEnd"/>
            <w:r w:rsidRPr="00E278A0">
              <w:rPr>
                <w:b/>
                <w:bCs/>
                <w:sz w:val="18"/>
                <w:szCs w:val="18"/>
              </w:rPr>
              <w:t xml:space="preserve"> 12)</w:t>
            </w:r>
          </w:p>
          <w:p w14:paraId="7294028F" w14:textId="77777777" w:rsidR="00FC12BA" w:rsidRPr="00E278A0" w:rsidRDefault="00FC12BA" w:rsidP="00FC12BA">
            <w:pPr>
              <w:tabs>
                <w:tab w:val="left" w:pos="189"/>
              </w:tabs>
              <w:rPr>
                <w:sz w:val="18"/>
                <w:szCs w:val="18"/>
              </w:rPr>
            </w:pPr>
            <w:r w:rsidRPr="00E278A0">
              <w:rPr>
                <w:sz w:val="18"/>
                <w:szCs w:val="18"/>
              </w:rPr>
              <w:t>Circumference and area of circles</w:t>
            </w:r>
            <w:r>
              <w:rPr>
                <w:sz w:val="18"/>
                <w:szCs w:val="18"/>
              </w:rPr>
              <w:t>.</w:t>
            </w:r>
          </w:p>
          <w:p w14:paraId="33332CE0" w14:textId="77777777" w:rsidR="00FC12BA" w:rsidRPr="00E278A0" w:rsidRDefault="00FC12BA" w:rsidP="00FC12BA">
            <w:pPr>
              <w:tabs>
                <w:tab w:val="left" w:pos="189"/>
              </w:tabs>
              <w:ind w:left="189" w:hanging="189"/>
              <w:rPr>
                <w:sz w:val="18"/>
                <w:szCs w:val="18"/>
              </w:rPr>
            </w:pPr>
            <w:r w:rsidRPr="00E278A0">
              <w:rPr>
                <w:sz w:val="18"/>
                <w:szCs w:val="18"/>
              </w:rPr>
              <w:t>Pythagoras’ Theorem</w:t>
            </w:r>
            <w:r>
              <w:rPr>
                <w:sz w:val="18"/>
                <w:szCs w:val="18"/>
              </w:rPr>
              <w:t>.</w:t>
            </w:r>
          </w:p>
          <w:p w14:paraId="4D4D49D7" w14:textId="77777777" w:rsidR="00FC12BA" w:rsidRPr="00E278A0" w:rsidRDefault="00FC12BA" w:rsidP="00FC12BA">
            <w:pPr>
              <w:tabs>
                <w:tab w:val="left" w:pos="189"/>
              </w:tabs>
              <w:rPr>
                <w:b/>
                <w:bCs/>
                <w:sz w:val="18"/>
                <w:szCs w:val="18"/>
              </w:rPr>
            </w:pPr>
            <w:r w:rsidRPr="00E278A0">
              <w:rPr>
                <w:b/>
                <w:bCs/>
                <w:sz w:val="18"/>
                <w:szCs w:val="18"/>
              </w:rPr>
              <w:t>Cultural development:</w:t>
            </w:r>
          </w:p>
          <w:p w14:paraId="07C9D4D1" w14:textId="2916AD5A" w:rsidR="00FC12BA" w:rsidRPr="00DF51CE" w:rsidRDefault="00FC12BA" w:rsidP="00FC12BA">
            <w:pPr>
              <w:tabs>
                <w:tab w:val="left" w:pos="189"/>
              </w:tabs>
              <w:ind w:left="189" w:hanging="189"/>
              <w:rPr>
                <w:b/>
                <w:bCs/>
                <w:sz w:val="19"/>
                <w:szCs w:val="19"/>
              </w:rPr>
            </w:pPr>
            <w:r w:rsidRPr="00E278A0">
              <w:rPr>
                <w:b/>
                <w:bCs/>
                <w:sz w:val="18"/>
                <w:szCs w:val="18"/>
              </w:rPr>
              <w:t>Ancient Greece</w:t>
            </w:r>
          </w:p>
        </w:tc>
        <w:tc>
          <w:tcPr>
            <w:tcW w:w="2324" w:type="dxa"/>
          </w:tcPr>
          <w:p w14:paraId="66050CEA" w14:textId="77777777" w:rsidR="00FC12BA" w:rsidRPr="00A713D2" w:rsidRDefault="00FC12BA" w:rsidP="00FC12BA">
            <w:pPr>
              <w:tabs>
                <w:tab w:val="left" w:pos="189"/>
              </w:tabs>
              <w:ind w:left="189" w:hanging="189"/>
              <w:rPr>
                <w:b/>
                <w:bCs/>
                <w:color w:val="00B0F0"/>
                <w:sz w:val="20"/>
                <w:szCs w:val="20"/>
              </w:rPr>
            </w:pPr>
            <w:r w:rsidRPr="00A713D2">
              <w:rPr>
                <w:b/>
                <w:bCs/>
                <w:color w:val="00B0F0"/>
                <w:sz w:val="20"/>
                <w:szCs w:val="20"/>
              </w:rPr>
              <w:t>Number</w:t>
            </w:r>
          </w:p>
          <w:p w14:paraId="6ACD6830" w14:textId="77777777" w:rsidR="00FC12BA" w:rsidRPr="009A185D" w:rsidRDefault="00FC12BA" w:rsidP="00FC12BA">
            <w:pPr>
              <w:tabs>
                <w:tab w:val="left" w:pos="189"/>
              </w:tabs>
              <w:ind w:left="189" w:hanging="189"/>
              <w:rPr>
                <w:b/>
                <w:bCs/>
                <w:sz w:val="18"/>
                <w:szCs w:val="18"/>
              </w:rPr>
            </w:pPr>
            <w:r w:rsidRPr="009A185D">
              <w:rPr>
                <w:b/>
                <w:bCs/>
                <w:sz w:val="18"/>
                <w:szCs w:val="18"/>
              </w:rPr>
              <w:t>Accuracy 3 (</w:t>
            </w:r>
            <w:proofErr w:type="spellStart"/>
            <w:r w:rsidRPr="009A185D">
              <w:rPr>
                <w:b/>
                <w:bCs/>
                <w:sz w:val="18"/>
                <w:szCs w:val="18"/>
              </w:rPr>
              <w:t>GLH</w:t>
            </w:r>
            <w:proofErr w:type="spellEnd"/>
            <w:r w:rsidRPr="009A185D">
              <w:rPr>
                <w:b/>
                <w:bCs/>
                <w:sz w:val="18"/>
                <w:szCs w:val="18"/>
              </w:rPr>
              <w:t xml:space="preserve"> 4)</w:t>
            </w:r>
          </w:p>
          <w:p w14:paraId="6A7DD315" w14:textId="6522EAF4" w:rsidR="00FC12BA" w:rsidRPr="00DB3741" w:rsidRDefault="00FC12BA" w:rsidP="00FC12BA">
            <w:pPr>
              <w:tabs>
                <w:tab w:val="left" w:pos="189"/>
              </w:tabs>
              <w:rPr>
                <w:sz w:val="19"/>
                <w:szCs w:val="19"/>
              </w:rPr>
            </w:pPr>
            <w:r w:rsidRPr="009A185D">
              <w:rPr>
                <w:sz w:val="18"/>
                <w:szCs w:val="18"/>
              </w:rPr>
              <w:t>Approximating</w:t>
            </w:r>
            <w:r>
              <w:rPr>
                <w:b/>
                <w:bCs/>
                <w:sz w:val="18"/>
                <w:szCs w:val="18"/>
              </w:rPr>
              <w:t>.</w:t>
            </w:r>
          </w:p>
        </w:tc>
        <w:tc>
          <w:tcPr>
            <w:tcW w:w="2295" w:type="dxa"/>
          </w:tcPr>
          <w:p w14:paraId="079C73AD" w14:textId="77777777" w:rsidR="00FC12BA" w:rsidRPr="00DF51CE" w:rsidRDefault="00FC12BA" w:rsidP="00FC12BA">
            <w:pPr>
              <w:tabs>
                <w:tab w:val="left" w:pos="189"/>
              </w:tabs>
              <w:ind w:left="189" w:hanging="189"/>
              <w:rPr>
                <w:b/>
                <w:bCs/>
                <w:color w:val="0051F2"/>
                <w:sz w:val="20"/>
                <w:szCs w:val="20"/>
              </w:rPr>
            </w:pPr>
            <w:r w:rsidRPr="00DF51CE">
              <w:rPr>
                <w:b/>
                <w:bCs/>
                <w:color w:val="0051F2"/>
                <w:sz w:val="20"/>
                <w:szCs w:val="20"/>
              </w:rPr>
              <w:t>Probability</w:t>
            </w:r>
          </w:p>
          <w:p w14:paraId="180E6FF1" w14:textId="77777777" w:rsidR="00FC12BA" w:rsidRPr="009A185D" w:rsidRDefault="00FC12BA" w:rsidP="00FC12BA">
            <w:pPr>
              <w:rPr>
                <w:b/>
                <w:bCs/>
                <w:sz w:val="18"/>
                <w:szCs w:val="18"/>
              </w:rPr>
            </w:pPr>
            <w:r w:rsidRPr="009A185D">
              <w:rPr>
                <w:b/>
                <w:bCs/>
                <w:sz w:val="18"/>
                <w:szCs w:val="18"/>
              </w:rPr>
              <w:t>Probability 3 (</w:t>
            </w:r>
            <w:proofErr w:type="spellStart"/>
            <w:r w:rsidRPr="009A185D">
              <w:rPr>
                <w:b/>
                <w:bCs/>
                <w:sz w:val="18"/>
                <w:szCs w:val="18"/>
              </w:rPr>
              <w:t>GLH</w:t>
            </w:r>
            <w:proofErr w:type="spellEnd"/>
            <w:r w:rsidRPr="009A185D">
              <w:rPr>
                <w:b/>
                <w:bCs/>
                <w:sz w:val="18"/>
                <w:szCs w:val="18"/>
              </w:rPr>
              <w:t xml:space="preserve"> 8)</w:t>
            </w:r>
          </w:p>
          <w:p w14:paraId="7CE93DF3" w14:textId="0A80CEFA" w:rsidR="00FC12BA" w:rsidRPr="009A185D" w:rsidRDefault="00FC12BA" w:rsidP="00FC12BA">
            <w:pPr>
              <w:rPr>
                <w:sz w:val="18"/>
                <w:szCs w:val="18"/>
              </w:rPr>
            </w:pPr>
            <w:r w:rsidRPr="009A185D">
              <w:rPr>
                <w:sz w:val="18"/>
                <w:szCs w:val="18"/>
              </w:rPr>
              <w:t>The Addition Rule</w:t>
            </w:r>
            <w:r w:rsidR="007B7D90">
              <w:rPr>
                <w:sz w:val="18"/>
                <w:szCs w:val="18"/>
              </w:rPr>
              <w:t>.</w:t>
            </w:r>
          </w:p>
          <w:p w14:paraId="1AFA8578" w14:textId="22895B50" w:rsidR="00FC12BA" w:rsidRPr="009A185D" w:rsidRDefault="00FC12BA" w:rsidP="00FC12BA">
            <w:pPr>
              <w:rPr>
                <w:sz w:val="18"/>
                <w:szCs w:val="18"/>
              </w:rPr>
            </w:pPr>
            <w:r w:rsidRPr="009A185D">
              <w:rPr>
                <w:sz w:val="18"/>
                <w:szCs w:val="18"/>
              </w:rPr>
              <w:t xml:space="preserve">The multiplication </w:t>
            </w:r>
            <w:proofErr w:type="gramStart"/>
            <w:r w:rsidRPr="009A185D">
              <w:rPr>
                <w:sz w:val="18"/>
                <w:szCs w:val="18"/>
              </w:rPr>
              <w:t>rule</w:t>
            </w:r>
            <w:proofErr w:type="gramEnd"/>
            <w:r w:rsidR="007B7D90">
              <w:rPr>
                <w:sz w:val="18"/>
                <w:szCs w:val="18"/>
              </w:rPr>
              <w:t>.</w:t>
            </w:r>
          </w:p>
          <w:p w14:paraId="446A556E" w14:textId="740CA88D" w:rsidR="00FC12BA" w:rsidRPr="007B7D90" w:rsidRDefault="00FC12BA" w:rsidP="00FC12BA">
            <w:pPr>
              <w:rPr>
                <w:b/>
                <w:bCs/>
                <w:sz w:val="18"/>
                <w:szCs w:val="18"/>
              </w:rPr>
            </w:pPr>
            <w:r w:rsidRPr="007B7D90">
              <w:rPr>
                <w:b/>
                <w:bCs/>
                <w:sz w:val="18"/>
                <w:szCs w:val="18"/>
              </w:rPr>
              <w:t>Cultural development: Insurance</w:t>
            </w:r>
            <w:r w:rsidR="007B7D90">
              <w:rPr>
                <w:b/>
                <w:bCs/>
                <w:sz w:val="18"/>
                <w:szCs w:val="18"/>
              </w:rPr>
              <w:t xml:space="preserve"> </w:t>
            </w:r>
            <w:r w:rsidRPr="007B7D90">
              <w:rPr>
                <w:b/>
                <w:bCs/>
                <w:sz w:val="18"/>
                <w:szCs w:val="18"/>
              </w:rPr>
              <w:t>and risk</w:t>
            </w:r>
            <w:r w:rsidR="007B7D90">
              <w:rPr>
                <w:b/>
                <w:bCs/>
                <w:sz w:val="18"/>
                <w:szCs w:val="18"/>
              </w:rPr>
              <w:t>.</w:t>
            </w:r>
          </w:p>
        </w:tc>
      </w:tr>
      <w:tr w:rsidR="00FC12BA" w14:paraId="672285A0" w14:textId="77777777" w:rsidTr="00A05082">
        <w:tc>
          <w:tcPr>
            <w:tcW w:w="964" w:type="dxa"/>
            <w:vMerge/>
            <w:vAlign w:val="center"/>
          </w:tcPr>
          <w:p w14:paraId="7298292D" w14:textId="77777777" w:rsidR="00FC12BA" w:rsidRPr="003A515E" w:rsidRDefault="00FC12BA" w:rsidP="00A05082">
            <w:pPr>
              <w:rPr>
                <w:b/>
                <w:bCs/>
                <w:sz w:val="24"/>
                <w:szCs w:val="24"/>
              </w:rPr>
            </w:pPr>
          </w:p>
        </w:tc>
        <w:tc>
          <w:tcPr>
            <w:tcW w:w="2324" w:type="dxa"/>
          </w:tcPr>
          <w:p w14:paraId="7271DCFF" w14:textId="77777777" w:rsidR="00305817" w:rsidRPr="00DF51CE" w:rsidRDefault="00305817" w:rsidP="00305817">
            <w:pPr>
              <w:tabs>
                <w:tab w:val="left" w:pos="189"/>
              </w:tabs>
              <w:ind w:left="189" w:hanging="189"/>
              <w:rPr>
                <w:b/>
                <w:bCs/>
                <w:color w:val="EAB200"/>
                <w:sz w:val="20"/>
                <w:szCs w:val="20"/>
              </w:rPr>
            </w:pPr>
            <w:r w:rsidRPr="00DF51CE">
              <w:rPr>
                <w:b/>
                <w:bCs/>
                <w:color w:val="EAB200"/>
                <w:sz w:val="20"/>
                <w:szCs w:val="20"/>
              </w:rPr>
              <w:t>Geometry</w:t>
            </w:r>
          </w:p>
          <w:p w14:paraId="7D2EE6B2" w14:textId="77777777" w:rsidR="00305817" w:rsidRDefault="00305817" w:rsidP="00305817">
            <w:pPr>
              <w:tabs>
                <w:tab w:val="left" w:pos="189"/>
              </w:tabs>
              <w:rPr>
                <w:b/>
                <w:bCs/>
                <w:sz w:val="18"/>
                <w:szCs w:val="18"/>
              </w:rPr>
            </w:pPr>
            <w:r w:rsidRPr="00305817">
              <w:rPr>
                <w:b/>
                <w:bCs/>
                <w:sz w:val="18"/>
                <w:szCs w:val="18"/>
              </w:rPr>
              <w:t>Properties of Shapes 2</w:t>
            </w:r>
          </w:p>
          <w:p w14:paraId="6D235E7D" w14:textId="225049E0" w:rsidR="00305817" w:rsidRPr="00305817" w:rsidRDefault="00305817" w:rsidP="00305817">
            <w:pPr>
              <w:tabs>
                <w:tab w:val="left" w:pos="189"/>
              </w:tabs>
              <w:rPr>
                <w:b/>
                <w:bCs/>
                <w:sz w:val="18"/>
                <w:szCs w:val="18"/>
              </w:rPr>
            </w:pPr>
            <w:r w:rsidRPr="00305817">
              <w:rPr>
                <w:b/>
                <w:bCs/>
                <w:sz w:val="18"/>
                <w:szCs w:val="18"/>
              </w:rPr>
              <w:t>(</w:t>
            </w:r>
            <w:proofErr w:type="spellStart"/>
            <w:r w:rsidRPr="00305817">
              <w:rPr>
                <w:b/>
                <w:bCs/>
                <w:sz w:val="18"/>
                <w:szCs w:val="18"/>
              </w:rPr>
              <w:t>GLH</w:t>
            </w:r>
            <w:proofErr w:type="spellEnd"/>
            <w:r w:rsidRPr="00305817">
              <w:rPr>
                <w:b/>
                <w:bCs/>
                <w:sz w:val="18"/>
                <w:szCs w:val="18"/>
              </w:rPr>
              <w:t xml:space="preserve"> 8)</w:t>
            </w:r>
          </w:p>
          <w:p w14:paraId="00ECD1BB" w14:textId="77777777" w:rsidR="00305817" w:rsidRPr="00305817" w:rsidRDefault="00305817" w:rsidP="00305817">
            <w:pPr>
              <w:tabs>
                <w:tab w:val="left" w:pos="189"/>
              </w:tabs>
              <w:rPr>
                <w:sz w:val="19"/>
                <w:szCs w:val="19"/>
              </w:rPr>
            </w:pPr>
            <w:r w:rsidRPr="00305817">
              <w:rPr>
                <w:sz w:val="19"/>
                <w:szCs w:val="19"/>
              </w:rPr>
              <w:t>Angles &amp; Parallel lines.</w:t>
            </w:r>
          </w:p>
          <w:p w14:paraId="57742B20" w14:textId="1836B134" w:rsidR="00FC12BA" w:rsidRPr="00DB3741" w:rsidRDefault="00305817" w:rsidP="00305817">
            <w:pPr>
              <w:tabs>
                <w:tab w:val="left" w:pos="189"/>
              </w:tabs>
              <w:rPr>
                <w:sz w:val="19"/>
                <w:szCs w:val="19"/>
              </w:rPr>
            </w:pPr>
            <w:r w:rsidRPr="00305817">
              <w:rPr>
                <w:sz w:val="19"/>
                <w:szCs w:val="19"/>
              </w:rPr>
              <w:t>Angles in a polygon.</w:t>
            </w:r>
          </w:p>
        </w:tc>
        <w:tc>
          <w:tcPr>
            <w:tcW w:w="2324" w:type="dxa"/>
          </w:tcPr>
          <w:p w14:paraId="1A3459DB" w14:textId="77777777" w:rsidR="00305817" w:rsidRPr="00A713D2" w:rsidRDefault="00305817" w:rsidP="00305817">
            <w:pPr>
              <w:tabs>
                <w:tab w:val="left" w:pos="189"/>
              </w:tabs>
              <w:rPr>
                <w:b/>
                <w:bCs/>
                <w:color w:val="FF0000"/>
                <w:sz w:val="20"/>
                <w:szCs w:val="20"/>
              </w:rPr>
            </w:pPr>
            <w:r w:rsidRPr="00A713D2">
              <w:rPr>
                <w:b/>
                <w:bCs/>
                <w:color w:val="FF0000"/>
                <w:sz w:val="20"/>
                <w:szCs w:val="20"/>
              </w:rPr>
              <w:t>Algebra</w:t>
            </w:r>
          </w:p>
          <w:p w14:paraId="110A5498" w14:textId="77777777" w:rsidR="00305817" w:rsidRPr="00305817" w:rsidRDefault="00305817" w:rsidP="00305817">
            <w:pPr>
              <w:tabs>
                <w:tab w:val="left" w:pos="189"/>
              </w:tabs>
              <w:rPr>
                <w:b/>
                <w:bCs/>
                <w:sz w:val="18"/>
                <w:szCs w:val="18"/>
              </w:rPr>
            </w:pPr>
            <w:r w:rsidRPr="00305817">
              <w:rPr>
                <w:b/>
                <w:bCs/>
                <w:sz w:val="18"/>
                <w:szCs w:val="18"/>
              </w:rPr>
              <w:t>Sequences 2 (</w:t>
            </w:r>
            <w:proofErr w:type="spellStart"/>
            <w:r w:rsidRPr="00305817">
              <w:rPr>
                <w:b/>
                <w:bCs/>
                <w:sz w:val="18"/>
                <w:szCs w:val="18"/>
              </w:rPr>
              <w:t>GLH</w:t>
            </w:r>
            <w:proofErr w:type="spellEnd"/>
            <w:r w:rsidRPr="00305817">
              <w:rPr>
                <w:b/>
                <w:bCs/>
                <w:sz w:val="18"/>
                <w:szCs w:val="18"/>
              </w:rPr>
              <w:t xml:space="preserve"> 8)</w:t>
            </w:r>
          </w:p>
          <w:p w14:paraId="545BFED8" w14:textId="77777777" w:rsidR="00305817" w:rsidRPr="00305817" w:rsidRDefault="00305817" w:rsidP="00305817">
            <w:pPr>
              <w:tabs>
                <w:tab w:val="left" w:pos="189"/>
              </w:tabs>
              <w:rPr>
                <w:sz w:val="18"/>
                <w:szCs w:val="18"/>
              </w:rPr>
            </w:pPr>
            <w:r w:rsidRPr="00305817">
              <w:rPr>
                <w:sz w:val="18"/>
                <w:szCs w:val="18"/>
              </w:rPr>
              <w:t>Linear sequences.</w:t>
            </w:r>
          </w:p>
          <w:p w14:paraId="684C8413" w14:textId="77777777" w:rsidR="00305817" w:rsidRPr="00305817" w:rsidRDefault="00305817" w:rsidP="00305817">
            <w:pPr>
              <w:tabs>
                <w:tab w:val="left" w:pos="189"/>
              </w:tabs>
              <w:rPr>
                <w:sz w:val="18"/>
                <w:szCs w:val="18"/>
              </w:rPr>
            </w:pPr>
            <w:r w:rsidRPr="00305817">
              <w:rPr>
                <w:sz w:val="18"/>
                <w:szCs w:val="18"/>
              </w:rPr>
              <w:t>Special sequences.</w:t>
            </w:r>
          </w:p>
          <w:p w14:paraId="6BA1C706" w14:textId="77777777" w:rsidR="00FC12BA" w:rsidRDefault="00305817" w:rsidP="004D69D6">
            <w:pPr>
              <w:pBdr>
                <w:bottom w:val="single" w:sz="4" w:space="1" w:color="auto"/>
              </w:pBdr>
              <w:tabs>
                <w:tab w:val="left" w:pos="189"/>
              </w:tabs>
              <w:rPr>
                <w:b/>
                <w:bCs/>
                <w:sz w:val="18"/>
                <w:szCs w:val="18"/>
              </w:rPr>
            </w:pPr>
            <w:r w:rsidRPr="00305817">
              <w:rPr>
                <w:b/>
                <w:bCs/>
                <w:sz w:val="18"/>
                <w:szCs w:val="18"/>
              </w:rPr>
              <w:t>Cultural development: Fibonacci</w:t>
            </w:r>
            <w:r>
              <w:rPr>
                <w:b/>
                <w:bCs/>
                <w:sz w:val="18"/>
                <w:szCs w:val="18"/>
              </w:rPr>
              <w:t xml:space="preserve"> </w:t>
            </w:r>
            <w:r w:rsidRPr="00305817">
              <w:rPr>
                <w:b/>
                <w:bCs/>
                <w:sz w:val="18"/>
                <w:szCs w:val="18"/>
              </w:rPr>
              <w:t>sequence in nature and the golden</w:t>
            </w:r>
            <w:r>
              <w:rPr>
                <w:b/>
                <w:bCs/>
                <w:sz w:val="18"/>
                <w:szCs w:val="18"/>
              </w:rPr>
              <w:t xml:space="preserve"> </w:t>
            </w:r>
            <w:r w:rsidRPr="00305817">
              <w:rPr>
                <w:b/>
                <w:bCs/>
                <w:sz w:val="18"/>
                <w:szCs w:val="18"/>
              </w:rPr>
              <w:t xml:space="preserve">ratio in </w:t>
            </w:r>
            <w:r>
              <w:rPr>
                <w:b/>
                <w:bCs/>
                <w:sz w:val="18"/>
                <w:szCs w:val="18"/>
              </w:rPr>
              <w:t>A</w:t>
            </w:r>
            <w:r w:rsidRPr="00305817">
              <w:rPr>
                <w:b/>
                <w:bCs/>
                <w:sz w:val="18"/>
                <w:szCs w:val="18"/>
              </w:rPr>
              <w:t>rchitecture</w:t>
            </w:r>
            <w:r>
              <w:rPr>
                <w:b/>
                <w:bCs/>
                <w:sz w:val="18"/>
                <w:szCs w:val="18"/>
              </w:rPr>
              <w:t>.</w:t>
            </w:r>
          </w:p>
          <w:p w14:paraId="0E58DCD4" w14:textId="77777777" w:rsidR="00DB6614" w:rsidRPr="007235D7" w:rsidRDefault="00DB6614" w:rsidP="00DB6614">
            <w:pPr>
              <w:tabs>
                <w:tab w:val="left" w:pos="189"/>
              </w:tabs>
              <w:ind w:left="189" w:hanging="189"/>
              <w:rPr>
                <w:b/>
                <w:bCs/>
                <w:color w:val="7030A0"/>
                <w:sz w:val="19"/>
                <w:szCs w:val="19"/>
              </w:rPr>
            </w:pPr>
            <w:r w:rsidRPr="007235D7">
              <w:rPr>
                <w:b/>
                <w:bCs/>
                <w:color w:val="7030A0"/>
                <w:sz w:val="19"/>
                <w:szCs w:val="19"/>
              </w:rPr>
              <w:t>Measures</w:t>
            </w:r>
          </w:p>
          <w:p w14:paraId="73A8E7FD" w14:textId="77777777" w:rsidR="00DB6614" w:rsidRPr="00DB6614" w:rsidRDefault="00DB6614" w:rsidP="00DB6614">
            <w:pPr>
              <w:tabs>
                <w:tab w:val="left" w:pos="189"/>
              </w:tabs>
              <w:ind w:left="189" w:hanging="189"/>
              <w:rPr>
                <w:b/>
                <w:bCs/>
                <w:sz w:val="18"/>
                <w:szCs w:val="18"/>
              </w:rPr>
            </w:pPr>
            <w:r w:rsidRPr="00DB6614">
              <w:rPr>
                <w:b/>
                <w:bCs/>
                <w:sz w:val="18"/>
                <w:szCs w:val="18"/>
              </w:rPr>
              <w:t>Units and Scale 3 (</w:t>
            </w:r>
            <w:proofErr w:type="spellStart"/>
            <w:r w:rsidRPr="00DB6614">
              <w:rPr>
                <w:b/>
                <w:bCs/>
                <w:sz w:val="18"/>
                <w:szCs w:val="18"/>
              </w:rPr>
              <w:t>GLH</w:t>
            </w:r>
            <w:proofErr w:type="spellEnd"/>
            <w:r w:rsidRPr="00DB6614">
              <w:rPr>
                <w:b/>
                <w:bCs/>
                <w:sz w:val="18"/>
                <w:szCs w:val="18"/>
              </w:rPr>
              <w:t xml:space="preserve"> 8)</w:t>
            </w:r>
          </w:p>
          <w:p w14:paraId="31D8CE5F" w14:textId="7A62E72E" w:rsidR="00DB6614" w:rsidRPr="00644652" w:rsidRDefault="00DB6614" w:rsidP="00DB6614">
            <w:pPr>
              <w:tabs>
                <w:tab w:val="left" w:pos="189"/>
              </w:tabs>
              <w:ind w:left="189" w:hanging="189"/>
              <w:rPr>
                <w:sz w:val="18"/>
                <w:szCs w:val="18"/>
              </w:rPr>
            </w:pPr>
            <w:r w:rsidRPr="00644652">
              <w:rPr>
                <w:sz w:val="18"/>
                <w:szCs w:val="18"/>
              </w:rPr>
              <w:t>Bearings</w:t>
            </w:r>
            <w:r w:rsidR="00644652">
              <w:rPr>
                <w:sz w:val="18"/>
                <w:szCs w:val="18"/>
              </w:rPr>
              <w:t>.</w:t>
            </w:r>
          </w:p>
          <w:p w14:paraId="6571D6EB" w14:textId="0F2D3782" w:rsidR="00DB6614" w:rsidRPr="00644652" w:rsidRDefault="00DB6614" w:rsidP="00DB6614">
            <w:pPr>
              <w:tabs>
                <w:tab w:val="left" w:pos="189"/>
              </w:tabs>
              <w:ind w:left="189" w:hanging="189"/>
              <w:rPr>
                <w:sz w:val="18"/>
                <w:szCs w:val="18"/>
              </w:rPr>
            </w:pPr>
            <w:r w:rsidRPr="00644652">
              <w:rPr>
                <w:sz w:val="18"/>
                <w:szCs w:val="18"/>
              </w:rPr>
              <w:t>Scale Drawing</w:t>
            </w:r>
            <w:r w:rsidR="00644652">
              <w:rPr>
                <w:sz w:val="18"/>
                <w:szCs w:val="18"/>
              </w:rPr>
              <w:t>.</w:t>
            </w:r>
          </w:p>
          <w:p w14:paraId="65036074" w14:textId="3643BBF2" w:rsidR="00DB6614" w:rsidRDefault="00DB6614" w:rsidP="00644652">
            <w:pPr>
              <w:pBdr>
                <w:bottom w:val="single" w:sz="4" w:space="1" w:color="auto"/>
              </w:pBdr>
              <w:tabs>
                <w:tab w:val="left" w:pos="189"/>
              </w:tabs>
              <w:rPr>
                <w:b/>
                <w:bCs/>
                <w:sz w:val="18"/>
                <w:szCs w:val="18"/>
              </w:rPr>
            </w:pPr>
            <w:r w:rsidRPr="00DB6614">
              <w:rPr>
                <w:b/>
                <w:bCs/>
                <w:sz w:val="18"/>
                <w:szCs w:val="18"/>
              </w:rPr>
              <w:t>Cultural development</w:t>
            </w:r>
            <w:r w:rsidR="00644652">
              <w:rPr>
                <w:b/>
                <w:bCs/>
                <w:sz w:val="18"/>
                <w:szCs w:val="18"/>
              </w:rPr>
              <w:t>:</w:t>
            </w:r>
            <w:r w:rsidRPr="00DB6614">
              <w:rPr>
                <w:b/>
                <w:bCs/>
                <w:sz w:val="18"/>
                <w:szCs w:val="18"/>
              </w:rPr>
              <w:t xml:space="preserve"> Navigation,</w:t>
            </w:r>
            <w:r w:rsidR="00644652">
              <w:rPr>
                <w:b/>
                <w:bCs/>
                <w:sz w:val="18"/>
                <w:szCs w:val="18"/>
              </w:rPr>
              <w:t xml:space="preserve"> </w:t>
            </w:r>
            <w:r w:rsidRPr="00DB6614">
              <w:rPr>
                <w:b/>
                <w:bCs/>
                <w:sz w:val="18"/>
                <w:szCs w:val="18"/>
              </w:rPr>
              <w:t>building design and architecture</w:t>
            </w:r>
            <w:r w:rsidR="00644652">
              <w:rPr>
                <w:b/>
                <w:bCs/>
                <w:sz w:val="18"/>
                <w:szCs w:val="18"/>
              </w:rPr>
              <w:t>.</w:t>
            </w:r>
          </w:p>
          <w:p w14:paraId="2B097BD3" w14:textId="5A5AB5F5" w:rsidR="004D69D6" w:rsidRPr="00B26BC6" w:rsidRDefault="004D69D6" w:rsidP="004D69D6">
            <w:pPr>
              <w:tabs>
                <w:tab w:val="left" w:pos="189"/>
              </w:tabs>
              <w:ind w:left="189" w:hanging="189"/>
              <w:rPr>
                <w:b/>
                <w:bCs/>
                <w:color w:val="00CC00"/>
                <w:sz w:val="19"/>
                <w:szCs w:val="19"/>
              </w:rPr>
            </w:pPr>
            <w:r w:rsidRPr="00B26BC6">
              <w:rPr>
                <w:b/>
                <w:bCs/>
                <w:color w:val="00CC00"/>
                <w:sz w:val="19"/>
                <w:szCs w:val="19"/>
              </w:rPr>
              <w:t>Statistics</w:t>
            </w:r>
          </w:p>
          <w:p w14:paraId="44BC68B1" w14:textId="77777777" w:rsidR="004D69D6" w:rsidRPr="004D69D6" w:rsidRDefault="004D69D6" w:rsidP="004D69D6">
            <w:pPr>
              <w:rPr>
                <w:b/>
                <w:bCs/>
                <w:sz w:val="18"/>
                <w:szCs w:val="18"/>
              </w:rPr>
            </w:pPr>
            <w:r w:rsidRPr="004D69D6">
              <w:rPr>
                <w:b/>
                <w:bCs/>
                <w:sz w:val="18"/>
                <w:szCs w:val="18"/>
              </w:rPr>
              <w:t>Collecting Data 2 (</w:t>
            </w:r>
            <w:proofErr w:type="spellStart"/>
            <w:r w:rsidRPr="004D69D6">
              <w:rPr>
                <w:b/>
                <w:bCs/>
                <w:sz w:val="18"/>
                <w:szCs w:val="18"/>
              </w:rPr>
              <w:t>GLH</w:t>
            </w:r>
            <w:proofErr w:type="spellEnd"/>
            <w:r w:rsidRPr="004D69D6">
              <w:rPr>
                <w:b/>
                <w:bCs/>
                <w:sz w:val="18"/>
                <w:szCs w:val="18"/>
              </w:rPr>
              <w:t xml:space="preserve"> 4)</w:t>
            </w:r>
          </w:p>
          <w:p w14:paraId="0B093209" w14:textId="2DBC7F25" w:rsidR="004D69D6" w:rsidRPr="004D69D6" w:rsidRDefault="004D69D6" w:rsidP="004D69D6">
            <w:pPr>
              <w:rPr>
                <w:sz w:val="18"/>
                <w:szCs w:val="18"/>
              </w:rPr>
            </w:pPr>
            <w:r w:rsidRPr="004D69D6">
              <w:rPr>
                <w:sz w:val="18"/>
                <w:szCs w:val="18"/>
              </w:rPr>
              <w:t>Designing Questionnaires</w:t>
            </w:r>
            <w:r>
              <w:rPr>
                <w:sz w:val="18"/>
                <w:szCs w:val="18"/>
              </w:rPr>
              <w:t>.</w:t>
            </w:r>
          </w:p>
          <w:p w14:paraId="78CCECE7" w14:textId="7C2B8EF7" w:rsidR="004D69D6" w:rsidRPr="004D69D6" w:rsidRDefault="004D69D6" w:rsidP="004D69D6">
            <w:pPr>
              <w:rPr>
                <w:b/>
                <w:bCs/>
                <w:sz w:val="20"/>
                <w:szCs w:val="20"/>
              </w:rPr>
            </w:pPr>
            <w:r w:rsidRPr="004D69D6">
              <w:rPr>
                <w:b/>
                <w:bCs/>
                <w:sz w:val="18"/>
                <w:szCs w:val="18"/>
              </w:rPr>
              <w:t>Cultural development</w:t>
            </w:r>
            <w:r>
              <w:rPr>
                <w:b/>
                <w:bCs/>
                <w:sz w:val="18"/>
                <w:szCs w:val="18"/>
              </w:rPr>
              <w:t xml:space="preserve">: </w:t>
            </w:r>
            <w:r w:rsidRPr="004D69D6">
              <w:rPr>
                <w:b/>
                <w:bCs/>
                <w:sz w:val="18"/>
                <w:szCs w:val="18"/>
              </w:rPr>
              <w:t>Market</w:t>
            </w:r>
            <w:r>
              <w:rPr>
                <w:b/>
                <w:bCs/>
                <w:sz w:val="18"/>
                <w:szCs w:val="18"/>
              </w:rPr>
              <w:t xml:space="preserve"> R</w:t>
            </w:r>
            <w:r w:rsidRPr="004D69D6">
              <w:rPr>
                <w:b/>
                <w:bCs/>
                <w:sz w:val="18"/>
                <w:szCs w:val="18"/>
              </w:rPr>
              <w:t>esearch</w:t>
            </w:r>
            <w:r>
              <w:rPr>
                <w:b/>
                <w:bCs/>
                <w:sz w:val="18"/>
                <w:szCs w:val="18"/>
              </w:rPr>
              <w:t>.</w:t>
            </w:r>
          </w:p>
        </w:tc>
        <w:tc>
          <w:tcPr>
            <w:tcW w:w="2324" w:type="dxa"/>
          </w:tcPr>
          <w:p w14:paraId="00170E02" w14:textId="77777777" w:rsidR="00305817" w:rsidRPr="00A713D2" w:rsidRDefault="00305817" w:rsidP="00305817">
            <w:pPr>
              <w:tabs>
                <w:tab w:val="left" w:pos="189"/>
              </w:tabs>
              <w:ind w:left="189" w:hanging="189"/>
              <w:rPr>
                <w:b/>
                <w:bCs/>
                <w:color w:val="00B0F0"/>
                <w:sz w:val="20"/>
                <w:szCs w:val="20"/>
              </w:rPr>
            </w:pPr>
            <w:r w:rsidRPr="00A713D2">
              <w:rPr>
                <w:b/>
                <w:bCs/>
                <w:color w:val="00B0F0"/>
                <w:sz w:val="20"/>
                <w:szCs w:val="20"/>
              </w:rPr>
              <w:t>Number</w:t>
            </w:r>
          </w:p>
          <w:p w14:paraId="67F846A5" w14:textId="3ABB2085" w:rsidR="00305817" w:rsidRDefault="00305817" w:rsidP="00305817">
            <w:pPr>
              <w:tabs>
                <w:tab w:val="left" w:pos="189"/>
              </w:tabs>
              <w:rPr>
                <w:b/>
                <w:bCs/>
                <w:sz w:val="18"/>
                <w:szCs w:val="18"/>
              </w:rPr>
            </w:pPr>
            <w:r w:rsidRPr="00305817">
              <w:rPr>
                <w:b/>
                <w:bCs/>
                <w:sz w:val="18"/>
                <w:szCs w:val="18"/>
              </w:rPr>
              <w:t>Number Properties 3</w:t>
            </w:r>
          </w:p>
          <w:p w14:paraId="7852C7C7" w14:textId="0F8121BF" w:rsidR="00305817" w:rsidRPr="00305817" w:rsidRDefault="00305817" w:rsidP="00305817">
            <w:pPr>
              <w:tabs>
                <w:tab w:val="left" w:pos="189"/>
              </w:tabs>
              <w:rPr>
                <w:b/>
                <w:bCs/>
                <w:sz w:val="18"/>
                <w:szCs w:val="18"/>
              </w:rPr>
            </w:pPr>
            <w:r w:rsidRPr="00305817">
              <w:rPr>
                <w:b/>
                <w:bCs/>
                <w:sz w:val="18"/>
                <w:szCs w:val="18"/>
              </w:rPr>
              <w:t>(</w:t>
            </w:r>
            <w:proofErr w:type="spellStart"/>
            <w:r w:rsidRPr="00305817">
              <w:rPr>
                <w:b/>
                <w:bCs/>
                <w:sz w:val="18"/>
                <w:szCs w:val="18"/>
              </w:rPr>
              <w:t>GLH</w:t>
            </w:r>
            <w:proofErr w:type="spellEnd"/>
            <w:r w:rsidRPr="00305817">
              <w:rPr>
                <w:b/>
                <w:bCs/>
                <w:sz w:val="18"/>
                <w:szCs w:val="18"/>
              </w:rPr>
              <w:t xml:space="preserve"> 8)</w:t>
            </w:r>
          </w:p>
          <w:p w14:paraId="0FE4D74B" w14:textId="37DB6A41" w:rsidR="00FC12BA" w:rsidRPr="00305817" w:rsidRDefault="00305817" w:rsidP="00305817">
            <w:pPr>
              <w:tabs>
                <w:tab w:val="left" w:pos="189"/>
              </w:tabs>
              <w:rPr>
                <w:sz w:val="19"/>
                <w:szCs w:val="19"/>
              </w:rPr>
            </w:pPr>
            <w:r w:rsidRPr="00305817">
              <w:rPr>
                <w:sz w:val="18"/>
                <w:szCs w:val="18"/>
              </w:rPr>
              <w:t>Rules of indices</w:t>
            </w:r>
            <w:r>
              <w:rPr>
                <w:sz w:val="18"/>
                <w:szCs w:val="18"/>
              </w:rPr>
              <w:t>.</w:t>
            </w:r>
          </w:p>
        </w:tc>
        <w:tc>
          <w:tcPr>
            <w:tcW w:w="2324" w:type="dxa"/>
          </w:tcPr>
          <w:p w14:paraId="7574A2F6" w14:textId="6CBA6FD9" w:rsidR="00DB6614" w:rsidRPr="004D69D6" w:rsidRDefault="00DB6614" w:rsidP="00DB6614">
            <w:pPr>
              <w:tabs>
                <w:tab w:val="left" w:pos="189"/>
              </w:tabs>
              <w:rPr>
                <w:b/>
                <w:bCs/>
                <w:sz w:val="19"/>
                <w:szCs w:val="19"/>
              </w:rPr>
            </w:pPr>
          </w:p>
        </w:tc>
        <w:tc>
          <w:tcPr>
            <w:tcW w:w="2324" w:type="dxa"/>
          </w:tcPr>
          <w:p w14:paraId="4761B844" w14:textId="77777777" w:rsidR="00DB6614" w:rsidRPr="00B26BC6" w:rsidRDefault="00DB6614" w:rsidP="00DB6614">
            <w:pPr>
              <w:tabs>
                <w:tab w:val="left" w:pos="189"/>
              </w:tabs>
              <w:ind w:left="189" w:hanging="189"/>
              <w:rPr>
                <w:b/>
                <w:bCs/>
                <w:color w:val="00CC00"/>
                <w:sz w:val="19"/>
                <w:szCs w:val="19"/>
              </w:rPr>
            </w:pPr>
            <w:r w:rsidRPr="00B26BC6">
              <w:rPr>
                <w:b/>
                <w:bCs/>
                <w:color w:val="00CC00"/>
                <w:sz w:val="19"/>
                <w:szCs w:val="19"/>
              </w:rPr>
              <w:t>Statistics</w:t>
            </w:r>
          </w:p>
          <w:p w14:paraId="0AE6D9DB" w14:textId="77777777" w:rsidR="00DB6614" w:rsidRDefault="00DB6614" w:rsidP="00DB6614">
            <w:pPr>
              <w:tabs>
                <w:tab w:val="left" w:pos="189"/>
              </w:tabs>
              <w:ind w:left="189" w:hanging="189"/>
              <w:rPr>
                <w:b/>
                <w:bCs/>
                <w:sz w:val="18"/>
                <w:szCs w:val="18"/>
              </w:rPr>
            </w:pPr>
            <w:r w:rsidRPr="00305817">
              <w:rPr>
                <w:b/>
                <w:bCs/>
                <w:sz w:val="18"/>
                <w:szCs w:val="18"/>
              </w:rPr>
              <w:t>Statistical Measures 3</w:t>
            </w:r>
          </w:p>
          <w:p w14:paraId="55404F2B" w14:textId="77777777" w:rsidR="00DB6614" w:rsidRPr="00305817" w:rsidRDefault="00DB6614" w:rsidP="00DB6614">
            <w:pPr>
              <w:tabs>
                <w:tab w:val="left" w:pos="189"/>
              </w:tabs>
              <w:ind w:left="189" w:hanging="189"/>
              <w:rPr>
                <w:b/>
                <w:bCs/>
                <w:sz w:val="18"/>
                <w:szCs w:val="18"/>
              </w:rPr>
            </w:pPr>
            <w:r w:rsidRPr="00305817">
              <w:rPr>
                <w:b/>
                <w:bCs/>
                <w:sz w:val="18"/>
                <w:szCs w:val="18"/>
              </w:rPr>
              <w:t>(</w:t>
            </w:r>
            <w:proofErr w:type="spellStart"/>
            <w:r w:rsidRPr="00305817">
              <w:rPr>
                <w:b/>
                <w:bCs/>
                <w:sz w:val="18"/>
                <w:szCs w:val="18"/>
              </w:rPr>
              <w:t>GLH</w:t>
            </w:r>
            <w:proofErr w:type="spellEnd"/>
            <w:r w:rsidRPr="00305817">
              <w:rPr>
                <w:b/>
                <w:bCs/>
                <w:sz w:val="18"/>
                <w:szCs w:val="18"/>
              </w:rPr>
              <w:t xml:space="preserve"> 4)</w:t>
            </w:r>
          </w:p>
          <w:p w14:paraId="1F2A0FB2" w14:textId="77777777" w:rsidR="00DB6614" w:rsidRPr="00305817" w:rsidRDefault="00DB6614" w:rsidP="00DB6614">
            <w:pPr>
              <w:tabs>
                <w:tab w:val="left" w:pos="189"/>
              </w:tabs>
              <w:rPr>
                <w:sz w:val="18"/>
                <w:szCs w:val="18"/>
              </w:rPr>
            </w:pPr>
            <w:r w:rsidRPr="00305817">
              <w:rPr>
                <w:sz w:val="18"/>
                <w:szCs w:val="18"/>
              </w:rPr>
              <w:t>Using grouped frequency tables</w:t>
            </w:r>
            <w:r>
              <w:rPr>
                <w:sz w:val="18"/>
                <w:szCs w:val="18"/>
              </w:rPr>
              <w:t>.</w:t>
            </w:r>
          </w:p>
          <w:p w14:paraId="2BA8E8CC" w14:textId="5D443D4A" w:rsidR="00DB6614" w:rsidRDefault="00DB6614" w:rsidP="00DB6614">
            <w:pPr>
              <w:pBdr>
                <w:bottom w:val="single" w:sz="4" w:space="1" w:color="auto"/>
              </w:pBdr>
              <w:tabs>
                <w:tab w:val="left" w:pos="189"/>
              </w:tabs>
              <w:rPr>
                <w:b/>
                <w:bCs/>
                <w:sz w:val="18"/>
                <w:szCs w:val="18"/>
              </w:rPr>
            </w:pPr>
            <w:r w:rsidRPr="004D69D6">
              <w:rPr>
                <w:b/>
                <w:bCs/>
                <w:sz w:val="18"/>
                <w:szCs w:val="18"/>
              </w:rPr>
              <w:t xml:space="preserve">Cultural development: Analysis of age-related statistics </w:t>
            </w:r>
            <w:proofErr w:type="spellStart"/>
            <w:r w:rsidRPr="004D69D6">
              <w:rPr>
                <w:b/>
                <w:bCs/>
                <w:sz w:val="18"/>
                <w:szCs w:val="18"/>
              </w:rPr>
              <w:t>Covid</w:t>
            </w:r>
            <w:proofErr w:type="spellEnd"/>
            <w:r w:rsidRPr="004D69D6">
              <w:rPr>
                <w:b/>
                <w:bCs/>
                <w:sz w:val="18"/>
                <w:szCs w:val="18"/>
              </w:rPr>
              <w:t xml:space="preserve"> 19.</w:t>
            </w:r>
          </w:p>
          <w:p w14:paraId="5AB94B88" w14:textId="77777777" w:rsidR="00DB6614" w:rsidRPr="00DF51CE" w:rsidRDefault="00DB6614" w:rsidP="00DB6614">
            <w:pPr>
              <w:tabs>
                <w:tab w:val="left" w:pos="189"/>
              </w:tabs>
              <w:ind w:left="189" w:hanging="189"/>
              <w:rPr>
                <w:b/>
                <w:bCs/>
                <w:color w:val="EAB200"/>
                <w:sz w:val="20"/>
                <w:szCs w:val="20"/>
              </w:rPr>
            </w:pPr>
            <w:r w:rsidRPr="00DF51CE">
              <w:rPr>
                <w:b/>
                <w:bCs/>
                <w:color w:val="EAB200"/>
                <w:sz w:val="20"/>
                <w:szCs w:val="20"/>
              </w:rPr>
              <w:t>Geometry</w:t>
            </w:r>
          </w:p>
          <w:p w14:paraId="09F79861" w14:textId="77777777" w:rsidR="00DB6614" w:rsidRPr="00DB6614" w:rsidRDefault="00DB6614" w:rsidP="00DB6614">
            <w:pPr>
              <w:tabs>
                <w:tab w:val="left" w:pos="189"/>
              </w:tabs>
              <w:rPr>
                <w:b/>
                <w:bCs/>
                <w:sz w:val="18"/>
                <w:szCs w:val="18"/>
              </w:rPr>
            </w:pPr>
            <w:r w:rsidRPr="00DB6614">
              <w:rPr>
                <w:b/>
                <w:bCs/>
                <w:sz w:val="18"/>
                <w:szCs w:val="18"/>
              </w:rPr>
              <w:t>3D Shapes 2 (</w:t>
            </w:r>
            <w:proofErr w:type="spellStart"/>
            <w:r w:rsidRPr="00DB6614">
              <w:rPr>
                <w:b/>
                <w:bCs/>
                <w:sz w:val="18"/>
                <w:szCs w:val="18"/>
              </w:rPr>
              <w:t>GLH</w:t>
            </w:r>
            <w:proofErr w:type="spellEnd"/>
            <w:r w:rsidRPr="00DB6614">
              <w:rPr>
                <w:b/>
                <w:bCs/>
                <w:sz w:val="18"/>
                <w:szCs w:val="18"/>
              </w:rPr>
              <w:t xml:space="preserve"> 8)</w:t>
            </w:r>
          </w:p>
          <w:p w14:paraId="7A9D728A" w14:textId="77777777" w:rsidR="00DB6614" w:rsidRPr="00DB6614" w:rsidRDefault="00DB6614" w:rsidP="00DB6614">
            <w:pPr>
              <w:tabs>
                <w:tab w:val="left" w:pos="189"/>
              </w:tabs>
              <w:rPr>
                <w:sz w:val="18"/>
                <w:szCs w:val="18"/>
              </w:rPr>
            </w:pPr>
            <w:r w:rsidRPr="00DB6614">
              <w:rPr>
                <w:sz w:val="18"/>
                <w:szCs w:val="18"/>
              </w:rPr>
              <w:t>2D representations of 3D shapes.</w:t>
            </w:r>
          </w:p>
          <w:p w14:paraId="054005E8" w14:textId="11937D3F" w:rsidR="00DB6614" w:rsidRPr="00DB6614" w:rsidRDefault="00DB6614" w:rsidP="00DB6614">
            <w:pPr>
              <w:tabs>
                <w:tab w:val="left" w:pos="189"/>
              </w:tabs>
              <w:rPr>
                <w:sz w:val="18"/>
                <w:szCs w:val="18"/>
              </w:rPr>
            </w:pPr>
            <w:r w:rsidRPr="00DB6614">
              <w:rPr>
                <w:sz w:val="18"/>
                <w:szCs w:val="18"/>
              </w:rPr>
              <w:t>Prisms</w:t>
            </w:r>
            <w:r>
              <w:rPr>
                <w:sz w:val="18"/>
                <w:szCs w:val="18"/>
              </w:rPr>
              <w:t>.</w:t>
            </w:r>
          </w:p>
          <w:p w14:paraId="3EB5AA80" w14:textId="77777777" w:rsidR="00DB6614" w:rsidRDefault="00DB6614" w:rsidP="00DB6614">
            <w:pPr>
              <w:tabs>
                <w:tab w:val="left" w:pos="189"/>
              </w:tabs>
              <w:rPr>
                <w:b/>
                <w:bCs/>
                <w:sz w:val="18"/>
                <w:szCs w:val="18"/>
              </w:rPr>
            </w:pPr>
            <w:r w:rsidRPr="00DB6614">
              <w:rPr>
                <w:b/>
                <w:bCs/>
                <w:sz w:val="18"/>
                <w:szCs w:val="18"/>
              </w:rPr>
              <w:t>Cultural development</w:t>
            </w:r>
            <w:r>
              <w:rPr>
                <w:b/>
                <w:bCs/>
                <w:sz w:val="18"/>
                <w:szCs w:val="18"/>
              </w:rPr>
              <w:t>:</w:t>
            </w:r>
          </w:p>
          <w:p w14:paraId="16F46A9C" w14:textId="28862E94" w:rsidR="00FC12BA" w:rsidRPr="00DB3741" w:rsidRDefault="00DB6614" w:rsidP="00DB6614">
            <w:pPr>
              <w:tabs>
                <w:tab w:val="left" w:pos="189"/>
              </w:tabs>
              <w:rPr>
                <w:sz w:val="19"/>
                <w:szCs w:val="19"/>
              </w:rPr>
            </w:pPr>
            <w:r w:rsidRPr="00DB6614">
              <w:rPr>
                <w:b/>
                <w:bCs/>
                <w:sz w:val="18"/>
                <w:szCs w:val="18"/>
              </w:rPr>
              <w:t>Architecture</w:t>
            </w:r>
          </w:p>
        </w:tc>
        <w:tc>
          <w:tcPr>
            <w:tcW w:w="2295" w:type="dxa"/>
          </w:tcPr>
          <w:p w14:paraId="15F61FB0" w14:textId="77777777" w:rsidR="004D69D6" w:rsidRDefault="004D69D6" w:rsidP="004D69D6">
            <w:pPr>
              <w:rPr>
                <w:b/>
                <w:bCs/>
                <w:sz w:val="20"/>
                <w:szCs w:val="20"/>
              </w:rPr>
            </w:pPr>
            <w:r w:rsidRPr="00F61B28">
              <w:rPr>
                <w:b/>
                <w:bCs/>
                <w:sz w:val="20"/>
                <w:szCs w:val="20"/>
              </w:rPr>
              <w:t>Enrichmen</w:t>
            </w:r>
            <w:r>
              <w:rPr>
                <w:b/>
                <w:bCs/>
                <w:sz w:val="20"/>
                <w:szCs w:val="20"/>
              </w:rPr>
              <w:t>t</w:t>
            </w:r>
          </w:p>
          <w:p w14:paraId="634B9F13" w14:textId="49BD864F" w:rsidR="00FC12BA" w:rsidRPr="00FC4AE7" w:rsidRDefault="004D69D6" w:rsidP="004D69D6">
            <w:pPr>
              <w:rPr>
                <w:sz w:val="19"/>
                <w:szCs w:val="19"/>
              </w:rPr>
            </w:pPr>
            <w:r w:rsidRPr="00F61B28">
              <w:rPr>
                <w:b/>
                <w:bCs/>
                <w:sz w:val="18"/>
                <w:szCs w:val="18"/>
              </w:rPr>
              <w:t xml:space="preserve">Project </w:t>
            </w:r>
            <w:r>
              <w:rPr>
                <w:b/>
                <w:bCs/>
                <w:sz w:val="18"/>
                <w:szCs w:val="18"/>
              </w:rPr>
              <w:t>5</w:t>
            </w:r>
            <w:r>
              <w:rPr>
                <w:b/>
                <w:bCs/>
                <w:sz w:val="18"/>
                <w:szCs w:val="18"/>
              </w:rPr>
              <w:t xml:space="preserve"> </w:t>
            </w:r>
            <w:r w:rsidRPr="00F61B28">
              <w:rPr>
                <w:b/>
                <w:bCs/>
                <w:sz w:val="18"/>
                <w:szCs w:val="18"/>
              </w:rPr>
              <w:t>(</w:t>
            </w:r>
            <w:proofErr w:type="spellStart"/>
            <w:r w:rsidRPr="00F61B28">
              <w:rPr>
                <w:b/>
                <w:bCs/>
                <w:sz w:val="18"/>
                <w:szCs w:val="18"/>
              </w:rPr>
              <w:t>GLH</w:t>
            </w:r>
            <w:proofErr w:type="spellEnd"/>
            <w:r w:rsidRPr="00F61B28">
              <w:rPr>
                <w:b/>
                <w:bCs/>
                <w:sz w:val="18"/>
                <w:szCs w:val="18"/>
              </w:rPr>
              <w:t xml:space="preserve"> 8)</w:t>
            </w:r>
          </w:p>
        </w:tc>
      </w:tr>
    </w:tbl>
    <w:p w14:paraId="44C34030" w14:textId="11824A96" w:rsidR="000B38AB" w:rsidRDefault="000B38AB" w:rsidP="000B38AB">
      <w:pPr>
        <w:spacing w:after="0" w:line="240" w:lineRule="auto"/>
      </w:pPr>
    </w:p>
    <w:p w14:paraId="4E741DAE" w14:textId="57A37719" w:rsidR="000B38AB" w:rsidRDefault="000B38AB" w:rsidP="000B38AB">
      <w:pPr>
        <w:spacing w:after="0" w:line="240" w:lineRule="auto"/>
      </w:pPr>
    </w:p>
    <w:p w14:paraId="351CE096" w14:textId="7697A1AD" w:rsidR="000B38AB" w:rsidRDefault="000B38AB" w:rsidP="000B38AB">
      <w:pPr>
        <w:spacing w:after="0" w:line="240" w:lineRule="auto"/>
      </w:pPr>
    </w:p>
    <w:p w14:paraId="6A0C8BEB" w14:textId="77777777" w:rsidR="000B38AB" w:rsidRDefault="000B38AB" w:rsidP="000B38AB">
      <w:pPr>
        <w:spacing w:after="0" w:line="240" w:lineRule="auto"/>
        <w:rPr>
          <w:i/>
          <w:iCs/>
          <w:sz w:val="18"/>
          <w:szCs w:val="18"/>
        </w:rPr>
      </w:pPr>
      <w:r w:rsidRPr="00F65D40">
        <w:rPr>
          <w:i/>
          <w:iCs/>
          <w:sz w:val="18"/>
          <w:szCs w:val="18"/>
        </w:rPr>
        <w:t xml:space="preserve">Long Term Curriculum Plan </w:t>
      </w:r>
      <w:r>
        <w:rPr>
          <w:i/>
          <w:iCs/>
          <w:sz w:val="18"/>
          <w:szCs w:val="18"/>
        </w:rPr>
        <w:t xml:space="preserve">– Mathematics (January 2021) </w:t>
      </w:r>
    </w:p>
    <w:p w14:paraId="1C3BFC4D" w14:textId="77777777" w:rsidR="00644652" w:rsidRDefault="00644652" w:rsidP="00644652">
      <w:pPr>
        <w:jc w:val="center"/>
      </w:pPr>
      <w:r>
        <w:br w:type="column"/>
      </w:r>
      <w:r>
        <w:lastRenderedPageBreak/>
        <w:t>- 2 -</w:t>
      </w:r>
    </w:p>
    <w:p w14:paraId="444AD609" w14:textId="7E609F6B" w:rsidR="00644652" w:rsidRDefault="00644652" w:rsidP="00644652">
      <w:pPr>
        <w:spacing w:after="0"/>
      </w:pPr>
    </w:p>
    <w:p w14:paraId="5BD0BF09" w14:textId="77777777" w:rsidR="000B38AB" w:rsidRDefault="000B38AB" w:rsidP="0064465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644652" w14:paraId="01DD6094" w14:textId="77777777" w:rsidTr="00A05082">
        <w:tc>
          <w:tcPr>
            <w:tcW w:w="4677" w:type="dxa"/>
          </w:tcPr>
          <w:p w14:paraId="0601FCBA" w14:textId="77777777" w:rsidR="00644652" w:rsidRDefault="00644652" w:rsidP="00A05082">
            <w:pPr>
              <w:rPr>
                <w:rFonts w:ascii="Trebuchet MS" w:hAnsi="Trebuchet MS"/>
              </w:rPr>
            </w:pPr>
            <w:r w:rsidRPr="00017A09">
              <w:rPr>
                <w:rFonts w:ascii="Trebuchet MS" w:hAnsi="Trebuchet MS"/>
                <w:noProof/>
                <w:lang w:eastAsia="en-GB"/>
              </w:rPr>
              <w:drawing>
                <wp:inline distT="0" distB="0" distL="0" distR="0" wp14:anchorId="0E1F2649" wp14:editId="5C0C6B1A">
                  <wp:extent cx="1514475" cy="34214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15491CCD" w14:textId="77777777" w:rsidR="00644652" w:rsidRDefault="00644652" w:rsidP="00A05082">
            <w:pPr>
              <w:rPr>
                <w:rFonts w:ascii="Trebuchet MS" w:hAnsi="Trebuchet MS"/>
              </w:rPr>
            </w:pPr>
            <w:r w:rsidRPr="003F1366">
              <w:rPr>
                <w:rFonts w:cs="Arial"/>
                <w:b/>
                <w:sz w:val="28"/>
                <w:szCs w:val="28"/>
                <w:u w:val="single"/>
              </w:rPr>
              <w:t>LONG TERM CURRICULUM PLAN  :  KS3 &amp; KS4</w:t>
            </w:r>
          </w:p>
        </w:tc>
        <w:tc>
          <w:tcPr>
            <w:tcW w:w="3402" w:type="dxa"/>
            <w:vAlign w:val="bottom"/>
          </w:tcPr>
          <w:p w14:paraId="30E2A4EA" w14:textId="2369E07B" w:rsidR="00644652" w:rsidRPr="003F1366" w:rsidRDefault="00644652" w:rsidP="00A05082">
            <w:pPr>
              <w:jc w:val="right"/>
              <w:rPr>
                <w:rFonts w:cs="Arial"/>
                <w:b/>
                <w:sz w:val="28"/>
                <w:szCs w:val="28"/>
                <w:u w:val="single"/>
              </w:rPr>
            </w:pPr>
            <w:r>
              <w:rPr>
                <w:rFonts w:cs="Arial"/>
                <w:b/>
                <w:sz w:val="28"/>
                <w:szCs w:val="28"/>
                <w:u w:val="single"/>
              </w:rPr>
              <w:t xml:space="preserve">Subject:  </w:t>
            </w:r>
            <w:r>
              <w:rPr>
                <w:rFonts w:cs="Arial"/>
                <w:b/>
                <w:sz w:val="28"/>
                <w:szCs w:val="28"/>
                <w:u w:val="single"/>
              </w:rPr>
              <w:t>MATHEMATICS</w:t>
            </w:r>
          </w:p>
        </w:tc>
      </w:tr>
    </w:tbl>
    <w:p w14:paraId="24CED0C1" w14:textId="77777777" w:rsidR="00644652" w:rsidRDefault="00644652" w:rsidP="00644652">
      <w:pPr>
        <w:spacing w:after="0" w:line="240" w:lineRule="auto"/>
        <w:rPr>
          <w:rFonts w:ascii="Trebuchet MS" w:hAnsi="Trebuchet MS"/>
          <w:sz w:val="20"/>
          <w:szCs w:val="20"/>
        </w:rPr>
      </w:pPr>
    </w:p>
    <w:p w14:paraId="2D2B3E6E" w14:textId="59DFCC8D" w:rsidR="00644652" w:rsidRDefault="00644652" w:rsidP="00644652">
      <w:pPr>
        <w:spacing w:after="0" w:line="240" w:lineRule="auto"/>
        <w:rPr>
          <w:rFonts w:ascii="Trebuchet MS" w:hAnsi="Trebuchet MS"/>
          <w:sz w:val="20"/>
          <w:szCs w:val="20"/>
        </w:rPr>
      </w:pPr>
      <w:r>
        <w:rPr>
          <w:rFonts w:ascii="Trebuchet MS" w:hAnsi="Trebuchet MS"/>
          <w:sz w:val="20"/>
          <w:szCs w:val="20"/>
        </w:rPr>
        <w:t xml:space="preserve">(Year </w:t>
      </w:r>
      <w:r>
        <w:rPr>
          <w:rFonts w:ascii="Trebuchet MS" w:hAnsi="Trebuchet MS"/>
          <w:sz w:val="20"/>
          <w:szCs w:val="20"/>
        </w:rPr>
        <w:t>9 Narrative</w:t>
      </w:r>
      <w:r>
        <w:rPr>
          <w:rFonts w:ascii="Trebuchet MS" w:hAnsi="Trebuchet MS"/>
          <w:sz w:val="20"/>
          <w:szCs w:val="20"/>
        </w:rPr>
        <w:t>)</w:t>
      </w:r>
    </w:p>
    <w:p w14:paraId="6F06C2EC" w14:textId="77777777" w:rsidR="00644652" w:rsidRDefault="00644652" w:rsidP="00644652"/>
    <w:p w14:paraId="2C2EB63B" w14:textId="7170C414" w:rsidR="00644652" w:rsidRDefault="00644652"/>
    <w:tbl>
      <w:tblPr>
        <w:tblStyle w:val="TableGrid"/>
        <w:tblW w:w="14879" w:type="dxa"/>
        <w:tblLook w:val="04A0" w:firstRow="1" w:lastRow="0" w:firstColumn="1" w:lastColumn="0" w:noHBand="0" w:noVBand="1"/>
      </w:tblPr>
      <w:tblGrid>
        <w:gridCol w:w="14879"/>
      </w:tblGrid>
      <w:tr w:rsidR="00FC12BA" w14:paraId="7F57BE41" w14:textId="77777777" w:rsidTr="00A05082">
        <w:tc>
          <w:tcPr>
            <w:tcW w:w="14879" w:type="dxa"/>
            <w:tcBorders>
              <w:top w:val="single" w:sz="4" w:space="0" w:color="auto"/>
              <w:left w:val="single" w:sz="4" w:space="0" w:color="auto"/>
              <w:bottom w:val="single" w:sz="4" w:space="0" w:color="auto"/>
              <w:right w:val="single" w:sz="4" w:space="0" w:color="auto"/>
            </w:tcBorders>
          </w:tcPr>
          <w:p w14:paraId="63C290D0" w14:textId="77777777" w:rsidR="00EC6954" w:rsidRPr="000B38AB" w:rsidRDefault="00EC6954" w:rsidP="00EC6954">
            <w:pPr>
              <w:tabs>
                <w:tab w:val="left" w:pos="164"/>
              </w:tabs>
              <w:rPr>
                <w:color w:val="00B0F0"/>
                <w:sz w:val="20"/>
                <w:szCs w:val="20"/>
              </w:rPr>
            </w:pPr>
            <w:r w:rsidRPr="000B38AB">
              <w:rPr>
                <w:color w:val="00B0F0"/>
                <w:sz w:val="20"/>
                <w:szCs w:val="20"/>
              </w:rPr>
              <w:t>By the end of Key Stage 3 students should be able to perform all four mathematical operations with both fractions and decimals. They should be able to calculate with indices using the rules correctly. They should know how to write numbers in standard form and convert between numbers written in standard and normal form. Students should have sufficiently developed their understanding of percentages to be able to apply percentage increase and decrease to an amount and be able to calculate the percentage change from one amount to another. They should be able to find an approximate solution to a problem by rounding to one significant figure.</w:t>
            </w:r>
          </w:p>
          <w:p w14:paraId="3A3A7240" w14:textId="77777777" w:rsidR="00EC6954" w:rsidRPr="000B38AB" w:rsidRDefault="00EC6954" w:rsidP="00EC6954">
            <w:pPr>
              <w:tabs>
                <w:tab w:val="left" w:pos="164"/>
              </w:tabs>
              <w:rPr>
                <w:sz w:val="20"/>
                <w:szCs w:val="20"/>
              </w:rPr>
            </w:pPr>
            <w:r w:rsidRPr="000B38AB">
              <w:rPr>
                <w:color w:val="FF0000"/>
                <w:sz w:val="20"/>
                <w:szCs w:val="20"/>
              </w:rPr>
              <w:t xml:space="preserve">Students should continue to develop their understanding of algebra and be able to work confidently with brackets, expanding a single term across a bracket and factorising a linear expression. They should be able to solve simple linear inequalities and represent their solutions on a number line. Students should be able to find the nth term of a linear sequence and be able to recognise special sequences such a Fibonacci. They should be able to plot the equation of a straight line and be aware of </w:t>
            </w:r>
            <w:proofErr w:type="spellStart"/>
            <w:r w:rsidRPr="000B38AB">
              <w:rPr>
                <w:color w:val="FF0000"/>
                <w:sz w:val="20"/>
                <w:szCs w:val="20"/>
              </w:rPr>
              <w:t>yy</w:t>
            </w:r>
            <w:proofErr w:type="spellEnd"/>
            <w:r w:rsidRPr="000B38AB">
              <w:rPr>
                <w:color w:val="FF0000"/>
                <w:sz w:val="20"/>
                <w:szCs w:val="20"/>
              </w:rPr>
              <w:t xml:space="preserve"> = </w:t>
            </w:r>
            <w:proofErr w:type="spellStart"/>
            <w:r w:rsidRPr="000B38AB">
              <w:rPr>
                <w:color w:val="FF0000"/>
                <w:sz w:val="20"/>
                <w:szCs w:val="20"/>
              </w:rPr>
              <w:t>mmmm</w:t>
            </w:r>
            <w:proofErr w:type="spellEnd"/>
            <w:r w:rsidRPr="000B38AB">
              <w:rPr>
                <w:color w:val="FF0000"/>
                <w:sz w:val="20"/>
                <w:szCs w:val="20"/>
              </w:rPr>
              <w:t xml:space="preserve"> + cc as the equation of a straight line.</w:t>
            </w:r>
          </w:p>
          <w:p w14:paraId="6F3DD04C" w14:textId="77777777" w:rsidR="00EC6954" w:rsidRPr="000B38AB" w:rsidRDefault="00EC6954" w:rsidP="00EC6954">
            <w:pPr>
              <w:tabs>
                <w:tab w:val="left" w:pos="164"/>
              </w:tabs>
              <w:rPr>
                <w:color w:val="FFC000"/>
                <w:sz w:val="20"/>
                <w:szCs w:val="20"/>
              </w:rPr>
            </w:pPr>
            <w:r w:rsidRPr="000B38AB">
              <w:rPr>
                <w:color w:val="FFC000"/>
                <w:sz w:val="20"/>
                <w:szCs w:val="20"/>
              </w:rPr>
              <w:t>Students should be able to construct Loci. They should calculate missing angles between parallel lines and be able to provide geometric reasoning for their solutions. They should use and apply angle facts associated with polygons. They should be able to find the area and circumference of a circle and use this for problems involving compound shapes. They should know Pythagoras theorem and the basic trigonometric ratios and apply these to solving problems in right angled triangles. Students should be able to represent 3 dimensional shapes in 2 dimensions.</w:t>
            </w:r>
          </w:p>
          <w:p w14:paraId="316CE5A7" w14:textId="77777777" w:rsidR="00EC6954" w:rsidRPr="000B38AB" w:rsidRDefault="00EC6954" w:rsidP="00EC6954">
            <w:pPr>
              <w:tabs>
                <w:tab w:val="left" w:pos="164"/>
              </w:tabs>
              <w:rPr>
                <w:color w:val="00CC00"/>
                <w:sz w:val="20"/>
                <w:szCs w:val="20"/>
              </w:rPr>
            </w:pPr>
            <w:r w:rsidRPr="000B38AB">
              <w:rPr>
                <w:color w:val="00CC00"/>
                <w:sz w:val="20"/>
                <w:szCs w:val="20"/>
              </w:rPr>
              <w:t>Students should be able to design questionnaires being aware of bias and sampling constraints. They should be able to use grouped frequency tables and calculate averages and range from these.</w:t>
            </w:r>
          </w:p>
          <w:p w14:paraId="39B2FCD4" w14:textId="77777777" w:rsidR="00EC6954" w:rsidRPr="000B38AB" w:rsidRDefault="00EC6954" w:rsidP="00EC6954">
            <w:pPr>
              <w:tabs>
                <w:tab w:val="left" w:pos="164"/>
              </w:tabs>
              <w:rPr>
                <w:color w:val="0051F2"/>
                <w:sz w:val="20"/>
                <w:szCs w:val="20"/>
              </w:rPr>
            </w:pPr>
            <w:r w:rsidRPr="000B38AB">
              <w:rPr>
                <w:color w:val="0051F2"/>
                <w:sz w:val="20"/>
                <w:szCs w:val="20"/>
              </w:rPr>
              <w:t>They should be able to apply both the addition and multiplication rule to probability problems for mutually exclusive and exhaustive events.</w:t>
            </w:r>
          </w:p>
          <w:p w14:paraId="229A1D98" w14:textId="77777777" w:rsidR="00EC6954" w:rsidRPr="000B38AB" w:rsidRDefault="00EC6954" w:rsidP="00EC6954">
            <w:pPr>
              <w:tabs>
                <w:tab w:val="left" w:pos="164"/>
              </w:tabs>
              <w:rPr>
                <w:color w:val="7030A0"/>
                <w:sz w:val="20"/>
                <w:szCs w:val="20"/>
              </w:rPr>
            </w:pPr>
            <w:r w:rsidRPr="000B38AB">
              <w:rPr>
                <w:color w:val="7030A0"/>
                <w:sz w:val="20"/>
                <w:szCs w:val="20"/>
              </w:rPr>
              <w:t>Students should read and interpret scale drawings and calculate with bearings.</w:t>
            </w:r>
          </w:p>
          <w:p w14:paraId="565B1594" w14:textId="5439AB2D" w:rsidR="00FC12BA" w:rsidRPr="000B38AB" w:rsidRDefault="00EC6954" w:rsidP="00A05082">
            <w:pPr>
              <w:tabs>
                <w:tab w:val="left" w:pos="164"/>
              </w:tabs>
              <w:rPr>
                <w:color w:val="DF6613"/>
                <w:sz w:val="20"/>
                <w:szCs w:val="20"/>
              </w:rPr>
            </w:pPr>
            <w:r w:rsidRPr="000B38AB">
              <w:rPr>
                <w:color w:val="DF6613"/>
                <w:sz w:val="20"/>
                <w:szCs w:val="20"/>
              </w:rPr>
              <w:t>Students should be able to find and use the constant of proportionality for directly proportional quantities.</w:t>
            </w:r>
          </w:p>
        </w:tc>
      </w:tr>
    </w:tbl>
    <w:p w14:paraId="6449BBAF" w14:textId="7BB20389" w:rsidR="000B38AB" w:rsidRDefault="000B38AB" w:rsidP="000B38AB">
      <w:pPr>
        <w:spacing w:after="0"/>
      </w:pPr>
    </w:p>
    <w:p w14:paraId="773E8C3D" w14:textId="3596E889" w:rsidR="000B38AB" w:rsidRDefault="000B38AB" w:rsidP="000B38AB">
      <w:pPr>
        <w:spacing w:after="0"/>
      </w:pPr>
    </w:p>
    <w:p w14:paraId="7963AAA8" w14:textId="7F96D588" w:rsidR="000B38AB" w:rsidRDefault="000B38AB" w:rsidP="000B38AB">
      <w:pPr>
        <w:spacing w:after="0"/>
      </w:pPr>
    </w:p>
    <w:p w14:paraId="588AAED4" w14:textId="5B61CE8F" w:rsidR="000B38AB" w:rsidRDefault="000B38AB" w:rsidP="000B38AB">
      <w:pPr>
        <w:spacing w:after="0"/>
      </w:pPr>
    </w:p>
    <w:p w14:paraId="523E3218" w14:textId="37149D02" w:rsidR="000B38AB" w:rsidRDefault="000B38AB" w:rsidP="000B38AB">
      <w:pPr>
        <w:spacing w:after="0"/>
      </w:pPr>
    </w:p>
    <w:p w14:paraId="2CD82AD9" w14:textId="7BF0877E" w:rsidR="000B38AB" w:rsidRDefault="000B38AB" w:rsidP="000B38AB">
      <w:pPr>
        <w:spacing w:after="0"/>
      </w:pPr>
    </w:p>
    <w:p w14:paraId="558AE39C" w14:textId="4C4AB4CF" w:rsidR="000B38AB" w:rsidRDefault="000B38AB" w:rsidP="000B38AB">
      <w:pPr>
        <w:spacing w:after="0"/>
      </w:pPr>
    </w:p>
    <w:p w14:paraId="69073A92" w14:textId="555ED6EB" w:rsidR="000B38AB" w:rsidRDefault="000B38AB" w:rsidP="000B38AB">
      <w:pPr>
        <w:spacing w:after="0"/>
      </w:pPr>
    </w:p>
    <w:p w14:paraId="16A2D89F" w14:textId="77777777" w:rsidR="000B38AB" w:rsidRDefault="000B38AB" w:rsidP="000B38AB">
      <w:pPr>
        <w:spacing w:after="0"/>
      </w:pPr>
    </w:p>
    <w:p w14:paraId="642ACE9A" w14:textId="77777777" w:rsidR="00FC12BA" w:rsidRDefault="00FC12BA" w:rsidP="00FC12BA">
      <w:pPr>
        <w:spacing w:after="0" w:line="240" w:lineRule="auto"/>
        <w:rPr>
          <w:i/>
          <w:iCs/>
          <w:sz w:val="18"/>
          <w:szCs w:val="18"/>
        </w:rPr>
      </w:pPr>
      <w:r w:rsidRPr="00F65D40">
        <w:rPr>
          <w:i/>
          <w:iCs/>
          <w:sz w:val="18"/>
          <w:szCs w:val="18"/>
        </w:rPr>
        <w:t xml:space="preserve">Long Term Curriculum Plan </w:t>
      </w:r>
      <w:r>
        <w:rPr>
          <w:i/>
          <w:iCs/>
          <w:sz w:val="18"/>
          <w:szCs w:val="18"/>
        </w:rPr>
        <w:t xml:space="preserve">– Mathematics (January 2021) </w:t>
      </w:r>
    </w:p>
    <w:sectPr w:rsidR="00FC12BA" w:rsidSect="00DF291C">
      <w:pgSz w:w="16838" w:h="11906" w:orient="landscape"/>
      <w:pgMar w:top="450" w:right="678" w:bottom="5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00DB5"/>
    <w:multiLevelType w:val="hybridMultilevel"/>
    <w:tmpl w:val="E40EA14E"/>
    <w:lvl w:ilvl="0" w:tplc="EFF65F48">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7207B"/>
    <w:multiLevelType w:val="hybridMultilevel"/>
    <w:tmpl w:val="C6403550"/>
    <w:lvl w:ilvl="0" w:tplc="6EBCA5EC">
      <w:numFmt w:val="bullet"/>
      <w:lvlText w:val="-"/>
      <w:lvlJc w:val="left"/>
      <w:pPr>
        <w:ind w:left="720" w:hanging="360"/>
      </w:pPr>
      <w:rPr>
        <w:rFonts w:ascii="Trebuchet MS" w:eastAsia="Times New Roman" w:hAnsi="Trebuchet MS"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F0"/>
    <w:rsid w:val="00000384"/>
    <w:rsid w:val="000019ED"/>
    <w:rsid w:val="00017A09"/>
    <w:rsid w:val="000211AE"/>
    <w:rsid w:val="00025AF5"/>
    <w:rsid w:val="000278A0"/>
    <w:rsid w:val="0003146B"/>
    <w:rsid w:val="00043161"/>
    <w:rsid w:val="00043863"/>
    <w:rsid w:val="000549B2"/>
    <w:rsid w:val="00055B64"/>
    <w:rsid w:val="0006788F"/>
    <w:rsid w:val="00076BC6"/>
    <w:rsid w:val="0008533D"/>
    <w:rsid w:val="0009058E"/>
    <w:rsid w:val="00094F4E"/>
    <w:rsid w:val="000B38AB"/>
    <w:rsid w:val="000C0ECA"/>
    <w:rsid w:val="000C5D1B"/>
    <w:rsid w:val="000D60FB"/>
    <w:rsid w:val="000E6089"/>
    <w:rsid w:val="000E6AD1"/>
    <w:rsid w:val="000F3BEC"/>
    <w:rsid w:val="000F736D"/>
    <w:rsid w:val="0010092D"/>
    <w:rsid w:val="00105A22"/>
    <w:rsid w:val="00106862"/>
    <w:rsid w:val="00107721"/>
    <w:rsid w:val="001214BB"/>
    <w:rsid w:val="0012626D"/>
    <w:rsid w:val="0013117F"/>
    <w:rsid w:val="00131DE4"/>
    <w:rsid w:val="00144975"/>
    <w:rsid w:val="00151FFD"/>
    <w:rsid w:val="00184CA6"/>
    <w:rsid w:val="00185DF4"/>
    <w:rsid w:val="001C2BF8"/>
    <w:rsid w:val="001E5147"/>
    <w:rsid w:val="001E76C5"/>
    <w:rsid w:val="00201F84"/>
    <w:rsid w:val="00210101"/>
    <w:rsid w:val="00221223"/>
    <w:rsid w:val="00231C37"/>
    <w:rsid w:val="00236515"/>
    <w:rsid w:val="00240C9D"/>
    <w:rsid w:val="00254017"/>
    <w:rsid w:val="00254F2D"/>
    <w:rsid w:val="00266BF2"/>
    <w:rsid w:val="00274C0F"/>
    <w:rsid w:val="00276437"/>
    <w:rsid w:val="0027718E"/>
    <w:rsid w:val="0028392D"/>
    <w:rsid w:val="002918C0"/>
    <w:rsid w:val="002C5027"/>
    <w:rsid w:val="002D4997"/>
    <w:rsid w:val="002F7B9A"/>
    <w:rsid w:val="00302D69"/>
    <w:rsid w:val="00305817"/>
    <w:rsid w:val="0030796B"/>
    <w:rsid w:val="00316F88"/>
    <w:rsid w:val="0032089F"/>
    <w:rsid w:val="003217CF"/>
    <w:rsid w:val="003234D0"/>
    <w:rsid w:val="00333BED"/>
    <w:rsid w:val="003359DF"/>
    <w:rsid w:val="003377D0"/>
    <w:rsid w:val="00356C28"/>
    <w:rsid w:val="003573A2"/>
    <w:rsid w:val="0036234C"/>
    <w:rsid w:val="00366BAE"/>
    <w:rsid w:val="003822FE"/>
    <w:rsid w:val="00386166"/>
    <w:rsid w:val="0039342E"/>
    <w:rsid w:val="003A515E"/>
    <w:rsid w:val="003B33FF"/>
    <w:rsid w:val="003E07CF"/>
    <w:rsid w:val="003E3C4A"/>
    <w:rsid w:val="003F0CD2"/>
    <w:rsid w:val="003F1366"/>
    <w:rsid w:val="00416957"/>
    <w:rsid w:val="00424464"/>
    <w:rsid w:val="0043327C"/>
    <w:rsid w:val="00440B54"/>
    <w:rsid w:val="00444C08"/>
    <w:rsid w:val="00447196"/>
    <w:rsid w:val="00447FDF"/>
    <w:rsid w:val="004541D9"/>
    <w:rsid w:val="004613A4"/>
    <w:rsid w:val="00462B78"/>
    <w:rsid w:val="00464E55"/>
    <w:rsid w:val="00467572"/>
    <w:rsid w:val="004858B9"/>
    <w:rsid w:val="00486F5D"/>
    <w:rsid w:val="00490B4D"/>
    <w:rsid w:val="004A04C7"/>
    <w:rsid w:val="004C2BD8"/>
    <w:rsid w:val="004D1C1D"/>
    <w:rsid w:val="004D69D6"/>
    <w:rsid w:val="005055E3"/>
    <w:rsid w:val="0052349D"/>
    <w:rsid w:val="0052731C"/>
    <w:rsid w:val="0053682D"/>
    <w:rsid w:val="00551749"/>
    <w:rsid w:val="0055399A"/>
    <w:rsid w:val="0056221A"/>
    <w:rsid w:val="00564BEF"/>
    <w:rsid w:val="00566409"/>
    <w:rsid w:val="00573238"/>
    <w:rsid w:val="00594363"/>
    <w:rsid w:val="005A06A1"/>
    <w:rsid w:val="005A4EC7"/>
    <w:rsid w:val="005A541A"/>
    <w:rsid w:val="005B1C3D"/>
    <w:rsid w:val="005B2541"/>
    <w:rsid w:val="005F56D4"/>
    <w:rsid w:val="005F7E4F"/>
    <w:rsid w:val="0060568E"/>
    <w:rsid w:val="00614D98"/>
    <w:rsid w:val="00625FD8"/>
    <w:rsid w:val="00644652"/>
    <w:rsid w:val="0064481F"/>
    <w:rsid w:val="0066154C"/>
    <w:rsid w:val="00661913"/>
    <w:rsid w:val="00671787"/>
    <w:rsid w:val="0067637B"/>
    <w:rsid w:val="006A76CF"/>
    <w:rsid w:val="006B5EFD"/>
    <w:rsid w:val="006B71CA"/>
    <w:rsid w:val="006C12A7"/>
    <w:rsid w:val="006C4CD8"/>
    <w:rsid w:val="006E3E77"/>
    <w:rsid w:val="006F2AD8"/>
    <w:rsid w:val="006F7286"/>
    <w:rsid w:val="00702846"/>
    <w:rsid w:val="0070638D"/>
    <w:rsid w:val="007120D2"/>
    <w:rsid w:val="007169B8"/>
    <w:rsid w:val="007235D7"/>
    <w:rsid w:val="00730C90"/>
    <w:rsid w:val="00741C4E"/>
    <w:rsid w:val="007434D3"/>
    <w:rsid w:val="00750BBB"/>
    <w:rsid w:val="00750EFA"/>
    <w:rsid w:val="007615BC"/>
    <w:rsid w:val="007727FE"/>
    <w:rsid w:val="00780B1C"/>
    <w:rsid w:val="00785D23"/>
    <w:rsid w:val="007906C6"/>
    <w:rsid w:val="007923A6"/>
    <w:rsid w:val="007950DA"/>
    <w:rsid w:val="007A093E"/>
    <w:rsid w:val="007B7D90"/>
    <w:rsid w:val="007C1DD3"/>
    <w:rsid w:val="007D40A6"/>
    <w:rsid w:val="007F58B3"/>
    <w:rsid w:val="00800325"/>
    <w:rsid w:val="00822D2B"/>
    <w:rsid w:val="0085558D"/>
    <w:rsid w:val="008638E5"/>
    <w:rsid w:val="00884E9A"/>
    <w:rsid w:val="00894A68"/>
    <w:rsid w:val="008A069D"/>
    <w:rsid w:val="008B1916"/>
    <w:rsid w:val="008B7165"/>
    <w:rsid w:val="008C1712"/>
    <w:rsid w:val="008C323B"/>
    <w:rsid w:val="008C3B6C"/>
    <w:rsid w:val="008D19BA"/>
    <w:rsid w:val="009078EA"/>
    <w:rsid w:val="009116AD"/>
    <w:rsid w:val="00914474"/>
    <w:rsid w:val="00917D5B"/>
    <w:rsid w:val="009331C6"/>
    <w:rsid w:val="00937FFC"/>
    <w:rsid w:val="0096022B"/>
    <w:rsid w:val="009707A3"/>
    <w:rsid w:val="00971D36"/>
    <w:rsid w:val="00972A15"/>
    <w:rsid w:val="0097751F"/>
    <w:rsid w:val="00981478"/>
    <w:rsid w:val="0098231E"/>
    <w:rsid w:val="0098728D"/>
    <w:rsid w:val="009979A0"/>
    <w:rsid w:val="009A185D"/>
    <w:rsid w:val="009A6172"/>
    <w:rsid w:val="009A62A7"/>
    <w:rsid w:val="009B2F77"/>
    <w:rsid w:val="009C0C8B"/>
    <w:rsid w:val="009C1CC3"/>
    <w:rsid w:val="009D1EF0"/>
    <w:rsid w:val="009D2DBF"/>
    <w:rsid w:val="009E3E64"/>
    <w:rsid w:val="009F0264"/>
    <w:rsid w:val="009F1A48"/>
    <w:rsid w:val="009F5E16"/>
    <w:rsid w:val="00A136AF"/>
    <w:rsid w:val="00A22B03"/>
    <w:rsid w:val="00A238B7"/>
    <w:rsid w:val="00A62C35"/>
    <w:rsid w:val="00A701AE"/>
    <w:rsid w:val="00A70A2D"/>
    <w:rsid w:val="00A713D2"/>
    <w:rsid w:val="00A73E18"/>
    <w:rsid w:val="00A76B67"/>
    <w:rsid w:val="00A87331"/>
    <w:rsid w:val="00A9274D"/>
    <w:rsid w:val="00AA1EFA"/>
    <w:rsid w:val="00AA5551"/>
    <w:rsid w:val="00AC7314"/>
    <w:rsid w:val="00AE59BD"/>
    <w:rsid w:val="00AF64F4"/>
    <w:rsid w:val="00B133E0"/>
    <w:rsid w:val="00B2415B"/>
    <w:rsid w:val="00B26BC6"/>
    <w:rsid w:val="00B319CE"/>
    <w:rsid w:val="00B76E92"/>
    <w:rsid w:val="00B90257"/>
    <w:rsid w:val="00B92230"/>
    <w:rsid w:val="00B938A2"/>
    <w:rsid w:val="00BA6496"/>
    <w:rsid w:val="00BC4818"/>
    <w:rsid w:val="00BC5237"/>
    <w:rsid w:val="00BD794A"/>
    <w:rsid w:val="00BF35C2"/>
    <w:rsid w:val="00C01563"/>
    <w:rsid w:val="00C01BC3"/>
    <w:rsid w:val="00C13DA9"/>
    <w:rsid w:val="00C2203B"/>
    <w:rsid w:val="00C23887"/>
    <w:rsid w:val="00C2674E"/>
    <w:rsid w:val="00C41CC7"/>
    <w:rsid w:val="00C46DE6"/>
    <w:rsid w:val="00C75313"/>
    <w:rsid w:val="00C85EA5"/>
    <w:rsid w:val="00C97A57"/>
    <w:rsid w:val="00CA0989"/>
    <w:rsid w:val="00CA2936"/>
    <w:rsid w:val="00CA3534"/>
    <w:rsid w:val="00CB11E3"/>
    <w:rsid w:val="00CB4093"/>
    <w:rsid w:val="00CB45A7"/>
    <w:rsid w:val="00CC3B84"/>
    <w:rsid w:val="00CC4CA5"/>
    <w:rsid w:val="00CD28EC"/>
    <w:rsid w:val="00CD7AF9"/>
    <w:rsid w:val="00CE6E7E"/>
    <w:rsid w:val="00CF1700"/>
    <w:rsid w:val="00CF7513"/>
    <w:rsid w:val="00D1337E"/>
    <w:rsid w:val="00D378E9"/>
    <w:rsid w:val="00D644B8"/>
    <w:rsid w:val="00D66144"/>
    <w:rsid w:val="00D67124"/>
    <w:rsid w:val="00D708B0"/>
    <w:rsid w:val="00D76FE5"/>
    <w:rsid w:val="00D97ABE"/>
    <w:rsid w:val="00DB3741"/>
    <w:rsid w:val="00DB404A"/>
    <w:rsid w:val="00DB6614"/>
    <w:rsid w:val="00DB78DA"/>
    <w:rsid w:val="00DD1AF3"/>
    <w:rsid w:val="00DE2CAB"/>
    <w:rsid w:val="00DF291C"/>
    <w:rsid w:val="00DF51CE"/>
    <w:rsid w:val="00DF6B25"/>
    <w:rsid w:val="00E04EE0"/>
    <w:rsid w:val="00E06B8B"/>
    <w:rsid w:val="00E07AD1"/>
    <w:rsid w:val="00E24897"/>
    <w:rsid w:val="00E278A0"/>
    <w:rsid w:val="00E418A0"/>
    <w:rsid w:val="00E43130"/>
    <w:rsid w:val="00E5305B"/>
    <w:rsid w:val="00E7400D"/>
    <w:rsid w:val="00E8300A"/>
    <w:rsid w:val="00E900BC"/>
    <w:rsid w:val="00EB523A"/>
    <w:rsid w:val="00EC043F"/>
    <w:rsid w:val="00EC6954"/>
    <w:rsid w:val="00EC6AAF"/>
    <w:rsid w:val="00ED1F16"/>
    <w:rsid w:val="00ED2085"/>
    <w:rsid w:val="00EE296C"/>
    <w:rsid w:val="00EE7B9E"/>
    <w:rsid w:val="00F15BEE"/>
    <w:rsid w:val="00F26FB6"/>
    <w:rsid w:val="00F356E5"/>
    <w:rsid w:val="00F376E1"/>
    <w:rsid w:val="00F45F52"/>
    <w:rsid w:val="00F61B28"/>
    <w:rsid w:val="00F61DFE"/>
    <w:rsid w:val="00F62582"/>
    <w:rsid w:val="00F62BA5"/>
    <w:rsid w:val="00F65D40"/>
    <w:rsid w:val="00F76628"/>
    <w:rsid w:val="00F81215"/>
    <w:rsid w:val="00F8180B"/>
    <w:rsid w:val="00F8464C"/>
    <w:rsid w:val="00F8589D"/>
    <w:rsid w:val="00F86A31"/>
    <w:rsid w:val="00F902CF"/>
    <w:rsid w:val="00F91F5D"/>
    <w:rsid w:val="00F95267"/>
    <w:rsid w:val="00FA0D78"/>
    <w:rsid w:val="00FA3516"/>
    <w:rsid w:val="00FA7FB2"/>
    <w:rsid w:val="00FB72C6"/>
    <w:rsid w:val="00FC12BA"/>
    <w:rsid w:val="00FC4AE7"/>
    <w:rsid w:val="00FF3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7C15"/>
  <w15:docId w15:val="{EF119C9D-8262-4298-9BA4-23CD0C9C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238"/>
  </w:style>
  <w:style w:type="paragraph" w:styleId="Heading3">
    <w:name w:val="heading 3"/>
    <w:basedOn w:val="Normal"/>
    <w:link w:val="Heading3Char"/>
    <w:uiPriority w:val="9"/>
    <w:qFormat/>
    <w:rsid w:val="00F15B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4D3"/>
    <w:rPr>
      <w:rFonts w:ascii="Tahoma" w:hAnsi="Tahoma" w:cs="Tahoma"/>
      <w:sz w:val="16"/>
      <w:szCs w:val="16"/>
    </w:rPr>
  </w:style>
  <w:style w:type="paragraph" w:styleId="ListParagraph">
    <w:name w:val="List Paragraph"/>
    <w:basedOn w:val="Normal"/>
    <w:uiPriority w:val="34"/>
    <w:qFormat/>
    <w:rsid w:val="00CC3B84"/>
    <w:pPr>
      <w:ind w:left="720"/>
      <w:contextualSpacing/>
    </w:pPr>
  </w:style>
  <w:style w:type="paragraph" w:styleId="NormalWeb">
    <w:name w:val="Normal (Web)"/>
    <w:basedOn w:val="Normal"/>
    <w:uiPriority w:val="99"/>
    <w:unhideWhenUsed/>
    <w:rsid w:val="002D49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4997"/>
    <w:rPr>
      <w:b/>
      <w:bCs/>
    </w:rPr>
  </w:style>
  <w:style w:type="character" w:styleId="Hyperlink">
    <w:name w:val="Hyperlink"/>
    <w:basedOn w:val="DefaultParagraphFont"/>
    <w:uiPriority w:val="99"/>
    <w:semiHidden/>
    <w:unhideWhenUsed/>
    <w:rsid w:val="002C5027"/>
    <w:rPr>
      <w:color w:val="0000FF"/>
      <w:u w:val="single"/>
    </w:rPr>
  </w:style>
  <w:style w:type="character" w:customStyle="1" w:styleId="Heading3Char">
    <w:name w:val="Heading 3 Char"/>
    <w:basedOn w:val="DefaultParagraphFont"/>
    <w:link w:val="Heading3"/>
    <w:uiPriority w:val="9"/>
    <w:rsid w:val="00F15BEE"/>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FCB51-AE28-4443-9854-6ED042AF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Baker</cp:lastModifiedBy>
  <cp:revision>17</cp:revision>
  <cp:lastPrinted>2021-02-25T23:09:00Z</cp:lastPrinted>
  <dcterms:created xsi:type="dcterms:W3CDTF">2021-03-03T11:06:00Z</dcterms:created>
  <dcterms:modified xsi:type="dcterms:W3CDTF">2021-03-03T14:24:00Z</dcterms:modified>
</cp:coreProperties>
</file>